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FD117" w14:textId="77777777" w:rsidR="002D3990" w:rsidRPr="0039619A" w:rsidRDefault="00FA4C04" w:rsidP="002D3990">
      <w:pPr>
        <w:shd w:val="clear" w:color="auto" w:fill="FFFFFF"/>
        <w:spacing w:after="0" w:line="45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6"/>
          <w:szCs w:val="26"/>
          <w:lang w:eastAsia="ru-RU"/>
        </w:rPr>
      </w:pPr>
      <w:r w:rsidRPr="0039619A">
        <w:rPr>
          <w:rFonts w:ascii="Times New Roman" w:eastAsia="Times New Roman" w:hAnsi="Times New Roman" w:cs="Times New Roman"/>
          <w:b/>
          <w:color w:val="000000"/>
          <w:kern w:val="36"/>
          <w:sz w:val="26"/>
          <w:szCs w:val="26"/>
          <w:lang w:eastAsia="ru-RU"/>
        </w:rPr>
        <w:t>УВЕДОМЛЕНИЕ</w:t>
      </w:r>
    </w:p>
    <w:p w14:paraId="199519CD" w14:textId="77777777" w:rsidR="008B2347" w:rsidRPr="0039619A" w:rsidRDefault="00FA4C04" w:rsidP="008B2347">
      <w:pPr>
        <w:shd w:val="clear" w:color="auto" w:fill="FFFFFF"/>
        <w:spacing w:after="0" w:line="45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6"/>
          <w:szCs w:val="26"/>
          <w:lang w:eastAsia="ru-RU"/>
        </w:rPr>
      </w:pPr>
      <w:r w:rsidRPr="0039619A">
        <w:rPr>
          <w:rFonts w:ascii="Times New Roman" w:eastAsia="Times New Roman" w:hAnsi="Times New Roman" w:cs="Times New Roman"/>
          <w:b/>
          <w:color w:val="000000"/>
          <w:kern w:val="36"/>
          <w:sz w:val="26"/>
          <w:szCs w:val="26"/>
          <w:lang w:eastAsia="ru-RU"/>
        </w:rPr>
        <w:t xml:space="preserve">о начале процедуры формирования состава Общественного совета </w:t>
      </w:r>
    </w:p>
    <w:p w14:paraId="080B9B07" w14:textId="77777777" w:rsidR="008B2347" w:rsidRPr="0039619A" w:rsidRDefault="008B2347" w:rsidP="008B2347">
      <w:pPr>
        <w:shd w:val="clear" w:color="auto" w:fill="FFFFFF"/>
        <w:spacing w:after="0" w:line="45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</w:pPr>
      <w:r w:rsidRPr="0039619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при Управлении Федеральной службы государственной регистрации, кадастра и картографии по Республике Хакасия</w:t>
      </w:r>
    </w:p>
    <w:p w14:paraId="40470EF2" w14:textId="77777777" w:rsidR="002D3990" w:rsidRPr="0039619A" w:rsidRDefault="002D3990" w:rsidP="002D3990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</w:pPr>
    </w:p>
    <w:p w14:paraId="0115249F" w14:textId="77777777" w:rsidR="008B2347" w:rsidRPr="0039619A" w:rsidRDefault="008B2347" w:rsidP="002D3990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232A9EE9" w14:textId="56E38118" w:rsidR="00FA4C04" w:rsidRPr="0039619A" w:rsidRDefault="00BE40AC" w:rsidP="002D3990">
      <w:pPr>
        <w:shd w:val="clear" w:color="auto" w:fill="FFFFFF"/>
        <w:spacing w:after="0" w:line="315" w:lineRule="atLeast"/>
        <w:ind w:left="5664" w:firstLine="708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23</w:t>
      </w:r>
      <w:r w:rsidR="00FA4C04" w:rsidRPr="0039619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сентября</w:t>
      </w:r>
      <w:r w:rsidR="00FA4C04" w:rsidRPr="0039619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6</w:t>
      </w:r>
      <w:r w:rsidR="00FA4C04" w:rsidRPr="0039619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г.</w:t>
      </w:r>
    </w:p>
    <w:p w14:paraId="351F1E7F" w14:textId="77777777" w:rsidR="00FA4C04" w:rsidRPr="0039619A" w:rsidRDefault="00FA4C04" w:rsidP="008B234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9619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14:paraId="05E1C8EB" w14:textId="77777777" w:rsidR="004222DC" w:rsidRPr="0039619A" w:rsidRDefault="00FA4C04" w:rsidP="0047543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9619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 </w:t>
      </w:r>
      <w:r w:rsidR="00475437" w:rsidRPr="0039619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Общественный совет формируется в соответствии с Федеральным законом от 21</w:t>
      </w:r>
      <w:r w:rsidR="005D61E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.07.</w:t>
      </w:r>
      <w:r w:rsidR="00475437" w:rsidRPr="0039619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2014 № 212-ФЗ «Об основах общественного контроля в Российской Федерации», Федеральным законом от </w:t>
      </w:r>
      <w:r w:rsidR="005D61E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</w:t>
      </w:r>
      <w:r w:rsidR="00475437" w:rsidRPr="0039619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</w:t>
      </w:r>
      <w:r w:rsidR="005D61E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.04.</w:t>
      </w:r>
      <w:r w:rsidR="00475437" w:rsidRPr="0039619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2005 № 32-ФЗ «Об Общественной палате Российской Федерации», постановлением Правительства Российской Федерации от </w:t>
      </w:r>
      <w:r w:rsidR="005D61E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</w:t>
      </w:r>
      <w:r w:rsidR="00475437" w:rsidRPr="0039619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</w:t>
      </w:r>
      <w:r w:rsidR="005D61E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.08.</w:t>
      </w:r>
      <w:r w:rsidR="00475437" w:rsidRPr="0039619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2005</w:t>
      </w:r>
      <w:r w:rsidR="005D61E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="00475437" w:rsidRPr="0039619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№ 481 «О порядке образования общественных советов при федеральных министерствах, руководство которыми осуществляет Правительство Российской Федерации, федеральных службах и федеральных агентствах, подведомственных этим федеральным министерствам, а также федеральных службах и федеральных агентствах, руководство которыми осуществляет Правительство Российской Федерации», Стандартом деятельности общественного совета при федеральном органе исполнительной власти (Типовое положение), утвержденным решением совета Общественной палаты Российской Федерации от 05</w:t>
      </w:r>
      <w:r w:rsidR="005D61E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.07.</w:t>
      </w:r>
      <w:r w:rsidR="00475437" w:rsidRPr="0039619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2018 № 55-С, приказом Росреестра от </w:t>
      </w:r>
      <w:r w:rsidR="003A23B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</w:t>
      </w:r>
      <w:r w:rsidR="00475437" w:rsidRPr="0039619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</w:t>
      </w:r>
      <w:r w:rsidR="003A23B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.04.</w:t>
      </w:r>
      <w:r w:rsidR="00475437" w:rsidRPr="0039619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2010  № П/123 «Об образовании Общественного совета при Федеральной службе государственной регистрации, кадастра и картографии», приказом Росреестра от 20</w:t>
      </w:r>
      <w:r w:rsidR="003A23B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.01.</w:t>
      </w:r>
      <w:r w:rsidR="00475437" w:rsidRPr="0039619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2021</w:t>
      </w:r>
      <w:r w:rsidR="003A23B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475437" w:rsidRPr="0039619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№ П/0020 «Об утверждении Положения об Общественном совете при Федеральной службе государственной регистрации, кадастра и картографии» и </w:t>
      </w:r>
      <w:r w:rsidR="009E01A6" w:rsidRPr="009E01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соответствии с Положением об Общественном совете при Управлении Федеральной службы государственной регистрации, кадастра и картографии по Республике Хакасия, утвержденным приказом Управлении Федеральной службы государственной регистрации, кадастра и картографии по Республике Хакасия</w:t>
      </w:r>
      <w:r w:rsidR="005D61E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от</w:t>
      </w:r>
      <w:r w:rsidR="009E01A6" w:rsidRPr="009E01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05.05.2023 № П/0080</w:t>
      </w:r>
      <w:r w:rsidR="009E01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41E581E0" w14:textId="271D11E6" w:rsidR="00FA4C04" w:rsidRPr="0039619A" w:rsidRDefault="00FA4C04" w:rsidP="0047543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9619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настоящее время в связи с истечением </w:t>
      </w:r>
      <w:r w:rsidR="00BE40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04</w:t>
      </w:r>
      <w:r w:rsidRPr="0039619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BE40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апреля</w:t>
      </w:r>
      <w:r w:rsidRPr="0039619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202</w:t>
      </w:r>
      <w:r w:rsidR="00BE40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Pr="0039619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года срока полномочий предыдущего состава Общественного совета при </w:t>
      </w:r>
      <w:r w:rsidR="003A23BD" w:rsidRPr="003A23B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Управлении Федеральной службы государственной регистрации, кадастра и картографии по Республике Хакасия</w:t>
      </w:r>
      <w:r w:rsidR="0005360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(далее – </w:t>
      </w:r>
      <w:r w:rsidR="0008513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Общественный совет</w:t>
      </w:r>
      <w:r w:rsidR="0005360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</w:t>
      </w:r>
      <w:r w:rsidR="003A23BD" w:rsidRPr="003A23B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9619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начата процедура формирования нового состава Обществ</w:t>
      </w:r>
      <w:r w:rsidR="002A09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енного совета</w:t>
      </w:r>
      <w:r w:rsidRPr="0039619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1CB44DCC" w14:textId="77777777" w:rsidR="002A0975" w:rsidRDefault="00FA4C04" w:rsidP="002A097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0584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2. </w:t>
      </w:r>
      <w:r w:rsidR="002A0975" w:rsidRPr="0090584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Целью деятельности</w:t>
      </w:r>
      <w:r w:rsidR="002A0975" w:rsidRPr="002A09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Общественного совета является осуществление общественного контроля за деятельностью Управления</w:t>
      </w:r>
      <w:r w:rsidR="0008513D" w:rsidRPr="0008513D">
        <w:t xml:space="preserve"> </w:t>
      </w:r>
      <w:r w:rsidR="0008513D" w:rsidRPr="0008513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Федеральной службы государственной регистрации, кадастра и картографии по Республике Хакасия</w:t>
      </w:r>
      <w:r w:rsidR="0008513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5C1E1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(далее –</w:t>
      </w:r>
      <w:r w:rsidR="009A51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5C1E1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Управление)</w:t>
      </w:r>
      <w:r w:rsidR="002A0975" w:rsidRPr="002A09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включая рассмотрение проектов разрабатываемых общественно значимых нормативных правовых актов, участие в мониторинге качества оказания государственных услуг, реализации контрольной функции, хода проведения антикоррупционной и кадровой работы, в оценке эффективности государственных закупок, рассмотрение ежегодных планов деятельности Управления и отчета об их исполнении и также иных вопросов, предусмотренных законодательством Российской Федерации.</w:t>
      </w:r>
    </w:p>
    <w:p w14:paraId="4C195DFB" w14:textId="77777777" w:rsidR="00FA4C04" w:rsidRPr="0039619A" w:rsidRDefault="002A0975" w:rsidP="002A097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A09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Общественный совет формируется на основе добровольного участия в его деятельности граждан Российской Федерации, представителей общественных объединений, иных негосударственных некоммерческих организаций.</w:t>
      </w:r>
    </w:p>
    <w:p w14:paraId="04373BFB" w14:textId="77777777" w:rsidR="00FA4C04" w:rsidRPr="00905844" w:rsidRDefault="00FA4C04" w:rsidP="008B234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90584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3. Порядок формирования Общественного совета.</w:t>
      </w:r>
    </w:p>
    <w:p w14:paraId="5604BED6" w14:textId="77777777" w:rsidR="00FA4C04" w:rsidRPr="0039619A" w:rsidRDefault="00FA4C04" w:rsidP="008B234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9619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Формирование Общественного совета осуществляется на конкурсной основе в соответствии с </w:t>
      </w:r>
      <w:r w:rsidR="00731E5F" w:rsidRPr="00731E5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Положением об Общественном совете при Управлении Федеральной службы государственной регистрации, кадастра и картографии по Республике Хакасия, </w:t>
      </w:r>
      <w:r w:rsidR="00F22E9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утвержденным приказом Управления</w:t>
      </w:r>
      <w:r w:rsidR="00731E5F" w:rsidRPr="00731E5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от 05.05.2023 № П/0080.</w:t>
      </w:r>
    </w:p>
    <w:p w14:paraId="0F19E97E" w14:textId="77777777" w:rsidR="00F56187" w:rsidRDefault="009D3C2C" w:rsidP="008B234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D3C2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Состав Общественного совета формируется с учетом представительства общественных объединений, профессиональных союзов, творческих союзов, объединений работодателей и их ассоциаций, профессиональных объединений, социальных групп, иных негосударственных некоммерческих организаций, осуществляющих свою деятельность в сфере полномочий Управления.</w:t>
      </w:r>
    </w:p>
    <w:p w14:paraId="701F40C4" w14:textId="77777777" w:rsidR="00D14417" w:rsidRDefault="00D14417" w:rsidP="008B234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1441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Количественный состав Общественного совета определяется руководителем Управления и не может превышать 10 человек.</w:t>
      </w:r>
    </w:p>
    <w:p w14:paraId="7A048FAB" w14:textId="77777777" w:rsidR="00AA4130" w:rsidRPr="00AA4130" w:rsidRDefault="00AA4130" w:rsidP="00AA413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4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Персональный состав Общественного совета, сформированный из числа кандидатов, отобранных на конкурсной основе, утверждается руководителем Управления по согласованию с Общественной палатой.</w:t>
      </w:r>
    </w:p>
    <w:p w14:paraId="1C0885B0" w14:textId="77777777" w:rsidR="00AA4130" w:rsidRDefault="00AA4130" w:rsidP="00AA413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4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Организатором конкурса является Общественная палата</w:t>
      </w:r>
      <w:r w:rsidR="005001A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Республики Хакасия (далее – Общественная палата)</w:t>
      </w:r>
      <w:r w:rsidRPr="00AA4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0DFD8071" w14:textId="77777777" w:rsidR="008057D8" w:rsidRDefault="00FA4C04" w:rsidP="008B234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0584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4. Срок полномочий</w:t>
      </w:r>
      <w:r w:rsidRPr="0039619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1C4161" w:rsidRPr="001C41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состава Общественного совета составляет три года с момента проведения первого заседания Общественного совета вновь сформированного состава</w:t>
      </w:r>
      <w:r w:rsidR="008057D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513517D0" w14:textId="77777777" w:rsidR="00BA74F9" w:rsidRPr="00BA74F9" w:rsidRDefault="00BA74F9" w:rsidP="00BA74F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A74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Правом выдвижения кандидатов в члены Общественного совета обладают общественные объединения и иные негосударственные некоммерческие организации, целями и направлениями деятельности которых являются предоставление или защита (содействие защите) общественных интересов и (или) выполнение экспертной работы в сфере общественных отношений.</w:t>
      </w:r>
    </w:p>
    <w:p w14:paraId="7CDF5934" w14:textId="77777777" w:rsidR="00BA74F9" w:rsidRPr="00BA74F9" w:rsidRDefault="00BA74F9" w:rsidP="00BA74F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A74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 общественным объединениям и иным негосударственным некоммерческим организациям, обладающим правом выдвижения кандидатов в члены Общественного совета, и к кандидатам в состав Общественного совета устанавливаются требования универсального характера.</w:t>
      </w:r>
    </w:p>
    <w:p w14:paraId="1F6E2D82" w14:textId="77777777" w:rsidR="00BA74F9" w:rsidRPr="00D216C0" w:rsidRDefault="00BA74F9" w:rsidP="00BA74F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D216C0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Общественное объединение и иная негосударственная некоммерческая организация, обладающая правом выдвижения кандидатов в члены Общественного совета, должна:</w:t>
      </w:r>
    </w:p>
    <w:p w14:paraId="60D49364" w14:textId="77777777" w:rsidR="00BA74F9" w:rsidRPr="00BA74F9" w:rsidRDefault="00BA74F9" w:rsidP="00BA74F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A74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1)</w:t>
      </w:r>
      <w:r w:rsidR="009D241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A74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иметь государственную регистрацию и осуществлять деятельность на территории Российской Федерации;</w:t>
      </w:r>
    </w:p>
    <w:p w14:paraId="562741E3" w14:textId="77777777" w:rsidR="00BA74F9" w:rsidRPr="00BA74F9" w:rsidRDefault="00BA74F9" w:rsidP="00BA74F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A74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2)</w:t>
      </w:r>
      <w:r w:rsidR="009D241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A74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иметь период деятельности не менее трех лет с момента ее государственной регистрации на дату объявления конкурсного отбора;</w:t>
      </w:r>
    </w:p>
    <w:p w14:paraId="3B178425" w14:textId="77777777" w:rsidR="00BA74F9" w:rsidRPr="00BA74F9" w:rsidRDefault="00BA74F9" w:rsidP="00BA74F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A74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3)</w:t>
      </w:r>
      <w:r w:rsidR="009D241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A74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 находиться в процессе ликвидации;</w:t>
      </w:r>
    </w:p>
    <w:p w14:paraId="103561C0" w14:textId="77777777" w:rsidR="00BA74F9" w:rsidRPr="00BA74F9" w:rsidRDefault="00BA74F9" w:rsidP="00BA74F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A74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4)</w:t>
      </w:r>
      <w:r w:rsidR="009D241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A74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иметь цели и направления деятельности, соответствующие деятельности Росреестра;</w:t>
      </w:r>
    </w:p>
    <w:p w14:paraId="6AF3C236" w14:textId="77777777" w:rsidR="00BA74F9" w:rsidRPr="00BA74F9" w:rsidRDefault="00BA74F9" w:rsidP="00BA74F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A74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5)</w:t>
      </w:r>
      <w:r w:rsidR="009D241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A74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осуществлять деятельность в сфере полномочий Управления.</w:t>
      </w:r>
    </w:p>
    <w:p w14:paraId="246E8C0D" w14:textId="77777777" w:rsidR="00BA74F9" w:rsidRPr="00BA74F9" w:rsidRDefault="00BA74F9" w:rsidP="00BA74F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216C0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Не могут выдвигать кандидатов в состав Общественного совета общественные объединения, иные негосударственные некоммерческие организации</w:t>
      </w:r>
      <w:r w:rsidRPr="00BA74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</w:p>
    <w:p w14:paraId="3FFFA112" w14:textId="77777777" w:rsidR="00BA74F9" w:rsidRPr="00BA74F9" w:rsidRDefault="00BA74F9" w:rsidP="00BA74F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A74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1) которым в соответствии с Федеральным законом от 25 июля 2002 г. № 114-ФЗ «О противодействии экстремистской деятельности» (далее – Федеральный </w:t>
      </w:r>
      <w:r w:rsidRPr="00BA74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закон «О противодействии экстремистской деятельности») вынесено предупреждение в письменной форме о недопустимости осуществления экстремистской деятельности, в течение одного года со дня вынесения предупреждения, если оно не было признано судом незаконным;</w:t>
      </w:r>
    </w:p>
    <w:p w14:paraId="4CD2FAEB" w14:textId="77777777" w:rsidR="00BA74F9" w:rsidRPr="00BA74F9" w:rsidRDefault="00BA74F9" w:rsidP="00BA74F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A74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2) деятельность которых приостановлена в соответствии с Федеральным законом «О противодействии экстремистской деятельности», если решение о приостановлении не было признано судом незаконным.</w:t>
      </w:r>
    </w:p>
    <w:p w14:paraId="54F0D8DE" w14:textId="77777777" w:rsidR="00BA74F9" w:rsidRPr="00D216C0" w:rsidRDefault="0000275E" w:rsidP="00BA74F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5. </w:t>
      </w:r>
      <w:r w:rsidR="00BA74F9" w:rsidRPr="00D216C0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Членом Общественного совета при Управлении может стать гражданин Российской Федерации:</w:t>
      </w:r>
    </w:p>
    <w:p w14:paraId="36BCB223" w14:textId="77777777" w:rsidR="00BA74F9" w:rsidRPr="00BA74F9" w:rsidRDefault="00BA74F9" w:rsidP="00BA74F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A74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1) достигший возраста 21 года;</w:t>
      </w:r>
    </w:p>
    <w:p w14:paraId="000ABB5D" w14:textId="77777777" w:rsidR="00BA74F9" w:rsidRPr="00BA74F9" w:rsidRDefault="00BA74F9" w:rsidP="00BA74F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A74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2) не имеющий конфликта интересов, связанного с осуществлением деятельности члена Общественного совета;</w:t>
      </w:r>
    </w:p>
    <w:p w14:paraId="36C29FAD" w14:textId="77777777" w:rsidR="00BA74F9" w:rsidRPr="00BA74F9" w:rsidRDefault="00BA74F9" w:rsidP="00BA74F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A74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3) в отношении которого отсутствует информация об участии в деятельности, содержащей признаки нарушения законодательства Российской Федерации о противодействии коррупции.</w:t>
      </w:r>
    </w:p>
    <w:p w14:paraId="63746EDD" w14:textId="77777777" w:rsidR="00BA74F9" w:rsidRPr="00D216C0" w:rsidRDefault="00BA74F9" w:rsidP="00BA74F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D216C0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Не могут быть выдвинуты в качестве кандидатов в члены Общественного совета:</w:t>
      </w:r>
    </w:p>
    <w:p w14:paraId="04CDF28D" w14:textId="77777777" w:rsidR="00BA74F9" w:rsidRPr="00BA74F9" w:rsidRDefault="00BA74F9" w:rsidP="00BA74F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A74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1)</w:t>
      </w:r>
      <w:r w:rsidR="009D241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A74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лица, которые в соответствии с Федеральным законом от 4 апреля 2005 г.  № 32-Ф3 «Об Общественной палате Российской Федерации» не могут быть членами Общественной палаты Российской Федерации;</w:t>
      </w:r>
    </w:p>
    <w:p w14:paraId="6BDEABAA" w14:textId="77777777" w:rsidR="00BA74F9" w:rsidRPr="00BA74F9" w:rsidRDefault="00BA74F9" w:rsidP="00BA74F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A74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2)</w:t>
      </w:r>
      <w:r w:rsidR="009D241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A74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лица, назначаемые на должность руководителем Управления;</w:t>
      </w:r>
    </w:p>
    <w:p w14:paraId="586C8B8C" w14:textId="77777777" w:rsidR="000C4607" w:rsidRDefault="00BA74F9" w:rsidP="00BA74F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A74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3)</w:t>
      </w:r>
      <w:r w:rsidR="009D241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A74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лица, которые на момент выдвижения уже являются членами Общественного совета при федеральном органе исполнительной власти, за исключением лиц, являющихся членами Общественного совета при Управлении, в который они выдвигаются повторно. Лица, являющиеся членами общественных советов при иных федеральных органах исполнительной власти, могут быть выдвинуты в качестве кандидатов в Общественный совет при условии предоставления письменного обязательства выйти из состава общественных советов при иных федеральных органах исполнительной власти в случае утверждения указанных лиц в качестве членов Общественного совета</w:t>
      </w:r>
    </w:p>
    <w:p w14:paraId="57325E30" w14:textId="77777777" w:rsidR="00FA4C04" w:rsidRPr="0039619A" w:rsidRDefault="00FA4C04" w:rsidP="008B234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D0B7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6. Кандидаты в члены Общественного</w:t>
      </w:r>
      <w:r w:rsidRPr="0039619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совета представляют документы по адресу</w:t>
      </w:r>
      <w:r w:rsidR="002310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9619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Общественной палаты Республики Хакасия: </w:t>
      </w:r>
      <w:r w:rsidRPr="0039619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655016, г. Абакан, ул. Щетинкина, 18, кабинет 412, в рабочие дни с 9.00 до 18.00 часов. Контактное лицо: </w:t>
      </w:r>
      <w:proofErr w:type="spellStart"/>
      <w:r w:rsidRPr="0039619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Селькина</w:t>
      </w:r>
      <w:proofErr w:type="spellEnd"/>
      <w:r w:rsidRPr="0039619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Ирина Ивановна, раб. тел. 22-07-76.</w:t>
      </w:r>
    </w:p>
    <w:p w14:paraId="42543998" w14:textId="70F8CCDB" w:rsidR="00FA4C04" w:rsidRPr="00764BEB" w:rsidRDefault="00FA4C04" w:rsidP="008B234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0479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Срок представления документов </w:t>
      </w:r>
      <w:r w:rsidRPr="00764B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- с </w:t>
      </w:r>
      <w:r w:rsidR="00764BEB" w:rsidRPr="00764B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23</w:t>
      </w:r>
      <w:r w:rsidRPr="00764B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="00764BEB" w:rsidRPr="00764B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09</w:t>
      </w:r>
      <w:r w:rsidRPr="00764B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.202</w:t>
      </w:r>
      <w:r w:rsidR="00764BEB" w:rsidRPr="00764B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6</w:t>
      </w:r>
      <w:r w:rsidRPr="00764B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по 2</w:t>
      </w:r>
      <w:r w:rsidR="00764BEB" w:rsidRPr="00764B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</w:t>
      </w:r>
      <w:r w:rsidRPr="00764B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="00764BEB" w:rsidRPr="00764B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10</w:t>
      </w:r>
      <w:r w:rsidRPr="00764B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.202</w:t>
      </w:r>
      <w:r w:rsidR="00764BEB" w:rsidRPr="00764B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6</w:t>
      </w:r>
      <w:r w:rsidRPr="00764B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</w:p>
    <w:p w14:paraId="3432541C" w14:textId="77777777" w:rsidR="00FA4C04" w:rsidRPr="00CD0B79" w:rsidRDefault="00FA4C04" w:rsidP="008B234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CD0B7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7. Условия выдвижения кандидатов в члены Общественного совета:</w:t>
      </w:r>
    </w:p>
    <w:p w14:paraId="09D1927D" w14:textId="77777777" w:rsidR="00FA4C04" w:rsidRPr="0039619A" w:rsidRDefault="00FA4C04" w:rsidP="008B234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9619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Кандидаты в члены Общественного совета направляют в </w:t>
      </w:r>
      <w:r w:rsidR="00F773A3" w:rsidRPr="0063477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Общественную палату</w:t>
      </w:r>
      <w:r w:rsidR="00F773A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</w:t>
      </w:r>
      <w:r w:rsidRPr="0039619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срок, установленный п. 6 настоящего Уведомления:</w:t>
      </w:r>
    </w:p>
    <w:p w14:paraId="47ED707E" w14:textId="77777777" w:rsidR="00634771" w:rsidRPr="00634771" w:rsidRDefault="00634771" w:rsidP="0063477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3477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1)</w:t>
      </w:r>
      <w:r w:rsidRPr="0063477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заявление кандидата в члены Общественного совета на имя руководителя Управления о согласии принять участие в работе Общественного совета (заполняется собственноручно, представляется в оригинале);</w:t>
      </w:r>
    </w:p>
    <w:p w14:paraId="7B017C9E" w14:textId="77777777" w:rsidR="00634771" w:rsidRPr="00634771" w:rsidRDefault="00634771" w:rsidP="0063477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3477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2)</w:t>
      </w:r>
      <w:r w:rsidRPr="0063477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согласие кандидата на обработку персональных данных (заполняется собственноручно, представляется в оригинале);</w:t>
      </w:r>
    </w:p>
    <w:p w14:paraId="0316BA5B" w14:textId="77777777" w:rsidR="00634771" w:rsidRPr="00634771" w:rsidRDefault="00634771" w:rsidP="0063477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3477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3)</w:t>
      </w:r>
      <w:r w:rsidRPr="0063477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заявление о прекращении полномочий члена Общественного совета в случае избрания в другой Общественный совет (заполняется собственноручно, представляется в оригинале);</w:t>
      </w:r>
    </w:p>
    <w:p w14:paraId="19F7D967" w14:textId="77777777" w:rsidR="00634771" w:rsidRPr="00634771" w:rsidRDefault="00634771" w:rsidP="0063477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3477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4)</w:t>
      </w:r>
      <w:r w:rsidRPr="0063477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анкета по утвержденной форме с указанием трудовой, общественной деятельности, декларации отсутствия конфликта интересов, иных личных сведений (заполняется собственноручно, представляется в оригинале);</w:t>
      </w:r>
    </w:p>
    <w:p w14:paraId="545BFB91" w14:textId="77777777" w:rsidR="00634771" w:rsidRPr="00634771" w:rsidRDefault="00634771" w:rsidP="0063477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3477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5)</w:t>
      </w:r>
      <w:r w:rsidRPr="0063477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представление - информационное письмо общественного объединения, иной негосударственной некоммерческой организации, выдвигающей кандидата, адресованное в Общественную палату (представляется в оригинале), содержащее:</w:t>
      </w:r>
    </w:p>
    <w:p w14:paraId="67CECE87" w14:textId="77777777" w:rsidR="00634771" w:rsidRPr="00634771" w:rsidRDefault="00634771" w:rsidP="0063477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3477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полное наименование юридического лица;</w:t>
      </w:r>
    </w:p>
    <w:p w14:paraId="03D5FD9E" w14:textId="77777777" w:rsidR="00634771" w:rsidRPr="00634771" w:rsidRDefault="00634771" w:rsidP="0063477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3477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ИНН, ОГРН юридического лица;</w:t>
      </w:r>
    </w:p>
    <w:p w14:paraId="436F5171" w14:textId="77777777" w:rsidR="00634771" w:rsidRPr="00634771" w:rsidRDefault="00634771" w:rsidP="0063477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3477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выписку из устава юридического лица о его целях и задачах;</w:t>
      </w:r>
    </w:p>
    <w:p w14:paraId="20943AFD" w14:textId="77777777" w:rsidR="00634771" w:rsidRPr="00634771" w:rsidRDefault="00634771" w:rsidP="0063477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3477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описание деятельности общественного объединения, иной негосударственной некоммерческой организации, перечень реализованных</w:t>
      </w:r>
    </w:p>
    <w:p w14:paraId="71A7B4B4" w14:textId="77777777" w:rsidR="00634771" w:rsidRPr="00634771" w:rsidRDefault="00634771" w:rsidP="0063477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3477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 реализуемых проектов;</w:t>
      </w:r>
    </w:p>
    <w:p w14:paraId="49CC5174" w14:textId="77777777" w:rsidR="00634771" w:rsidRPr="00634771" w:rsidRDefault="00634771" w:rsidP="0063477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3477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актуальные сведения о количестве членов, участников, а также о волонтерах и сотрудниках общественного объединения, иной негосударственной некоммерческой организации;</w:t>
      </w:r>
    </w:p>
    <w:p w14:paraId="3E5DB6EB" w14:textId="77777777" w:rsidR="00634771" w:rsidRPr="00634771" w:rsidRDefault="00634771" w:rsidP="0063477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3477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актуальные сведения об имеющихся у общественного объединения, иной негосударственной некоммерческой организации отделениях, филиалах и представительствах;</w:t>
      </w:r>
    </w:p>
    <w:p w14:paraId="2C3F1ECD" w14:textId="77777777" w:rsidR="00634771" w:rsidRPr="00634771" w:rsidRDefault="00634771" w:rsidP="0063477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3477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фамилию, имя, отчество представляемого кандидата.</w:t>
      </w:r>
    </w:p>
    <w:p w14:paraId="0C8D789D" w14:textId="77777777" w:rsidR="00950761" w:rsidRPr="00950761" w:rsidRDefault="00950761" w:rsidP="0095076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807E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8.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9507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течение четырнадцати календарных дней с момента окончания приема заявлений Общественная палата проводит анализ полученных комплектов документов кандидатов и общественных объединений, иных негосударственных некоммерческих организаций, выдвинувших данных кандидатов, на соответствие требованиям универсального характера и специфическим требованиям.</w:t>
      </w:r>
    </w:p>
    <w:p w14:paraId="2A58E638" w14:textId="77777777" w:rsidR="00950761" w:rsidRPr="00950761" w:rsidRDefault="007807E5" w:rsidP="0095076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="00950761" w:rsidRPr="009507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бщественная палата в целях проведения конкурсного отбора вправе запрашивать дополнительную информацию, а также принимать во внимание информацию, находящуюся в открытом доступе, проводить собеседования с кандидатами.</w:t>
      </w:r>
    </w:p>
    <w:p w14:paraId="2F84BB40" w14:textId="77777777" w:rsidR="00950761" w:rsidRDefault="007807E5" w:rsidP="0095076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="00950761" w:rsidRPr="009507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случае если совокупное число кандидатов меньше количественного состава Общественного совета, Общественная палата вправе провести дополнительный конкурсный отбор.</w:t>
      </w:r>
    </w:p>
    <w:p w14:paraId="121055FA" w14:textId="77777777" w:rsidR="00AF3ECE" w:rsidRPr="00AF3ECE" w:rsidRDefault="00AF3ECE" w:rsidP="00AF3EC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AF3EC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бщественная палата направляет руководителю Управления список кандидатов в состав Общественного совета для его утверждения.</w:t>
      </w:r>
    </w:p>
    <w:p w14:paraId="17BF157D" w14:textId="77777777" w:rsidR="00552466" w:rsidRPr="00AF3ECE" w:rsidRDefault="00053605" w:rsidP="0055246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</w:t>
      </w:r>
      <w:r w:rsidR="00AF3ECE" w:rsidRPr="00AF3EC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тверждение руководителем Управления состава Общественного совета, направленного Общественной палатой, осуществляется не позднее десяти рабочих дней со дня поступления решения Общественной палаты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AF3ECE" w:rsidRPr="00AF3EC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Управление.</w:t>
      </w:r>
    </w:p>
    <w:p w14:paraId="18A822B2" w14:textId="77777777" w:rsidR="00AF3ECE" w:rsidRPr="00AF3ECE" w:rsidRDefault="00AF3ECE" w:rsidP="00AF3EC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F3EC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Общественный совет считается сформированным со дня подписания руководителем Управления соответствующего акта с указанием состава Общественного совета.</w:t>
      </w:r>
    </w:p>
    <w:p w14:paraId="0547C8AE" w14:textId="77777777" w:rsidR="007807E5" w:rsidRDefault="00E20D31" w:rsidP="00AF3EC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="00AF3ECE" w:rsidRPr="00AF3EC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бщественный совет в избранном составе собирается не позднее тридцати календарных дней со дня утверждения его состава руководителем Управления и избирает председателя Общественного совета</w:t>
      </w:r>
    </w:p>
    <w:p w14:paraId="2DEA6FAA" w14:textId="77777777" w:rsidR="00E20D31" w:rsidRDefault="00E20D31" w:rsidP="008B234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15CA85EE" w14:textId="77777777" w:rsidR="007874F8" w:rsidRPr="0039619A" w:rsidRDefault="007874F8" w:rsidP="008B23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7874F8" w:rsidRPr="003961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3BB0"/>
    <w:rsid w:val="0000275E"/>
    <w:rsid w:val="00053605"/>
    <w:rsid w:val="0008513D"/>
    <w:rsid w:val="000C4607"/>
    <w:rsid w:val="001C4161"/>
    <w:rsid w:val="002310FF"/>
    <w:rsid w:val="002A0975"/>
    <w:rsid w:val="002D3990"/>
    <w:rsid w:val="0039619A"/>
    <w:rsid w:val="003A23BD"/>
    <w:rsid w:val="00404792"/>
    <w:rsid w:val="004222DC"/>
    <w:rsid w:val="00475437"/>
    <w:rsid w:val="005001AB"/>
    <w:rsid w:val="00552466"/>
    <w:rsid w:val="005C1E1B"/>
    <w:rsid w:val="005D61EF"/>
    <w:rsid w:val="00634771"/>
    <w:rsid w:val="006E3BB0"/>
    <w:rsid w:val="006F5696"/>
    <w:rsid w:val="007209ED"/>
    <w:rsid w:val="00731E5F"/>
    <w:rsid w:val="00764BEB"/>
    <w:rsid w:val="007807E5"/>
    <w:rsid w:val="007874F8"/>
    <w:rsid w:val="008057D8"/>
    <w:rsid w:val="00877655"/>
    <w:rsid w:val="008B2347"/>
    <w:rsid w:val="00905844"/>
    <w:rsid w:val="00950761"/>
    <w:rsid w:val="009636BC"/>
    <w:rsid w:val="009A5178"/>
    <w:rsid w:val="009D2417"/>
    <w:rsid w:val="009D3C2C"/>
    <w:rsid w:val="009E01A6"/>
    <w:rsid w:val="00AA4130"/>
    <w:rsid w:val="00AF3ECE"/>
    <w:rsid w:val="00BA74F9"/>
    <w:rsid w:val="00BE40AC"/>
    <w:rsid w:val="00CD0B79"/>
    <w:rsid w:val="00D14417"/>
    <w:rsid w:val="00D216C0"/>
    <w:rsid w:val="00E20D31"/>
    <w:rsid w:val="00F22E90"/>
    <w:rsid w:val="00F56187"/>
    <w:rsid w:val="00F773A3"/>
    <w:rsid w:val="00FA4C04"/>
    <w:rsid w:val="00FA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AF7AD"/>
  <w15:docId w15:val="{83285116-21C0-4B55-B948-13D15C9A3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A4C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4C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A4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A4C04"/>
    <w:rPr>
      <w:b/>
      <w:bCs/>
    </w:rPr>
  </w:style>
  <w:style w:type="character" w:styleId="a5">
    <w:name w:val="Hyperlink"/>
    <w:basedOn w:val="a0"/>
    <w:uiPriority w:val="99"/>
    <w:semiHidden/>
    <w:unhideWhenUsed/>
    <w:rsid w:val="00FA4C04"/>
    <w:rPr>
      <w:color w:val="0000FF"/>
      <w:u w:val="single"/>
    </w:rPr>
  </w:style>
  <w:style w:type="character" w:customStyle="1" w:styleId="date-display-single">
    <w:name w:val="date-display-single"/>
    <w:basedOn w:val="a0"/>
    <w:rsid w:val="00FA4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7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4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39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3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01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34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77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72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1621</Words>
  <Characters>9244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2024-01-31T07:28:00Z</cp:lastPrinted>
  <dcterms:created xsi:type="dcterms:W3CDTF">2024-01-24T07:18:00Z</dcterms:created>
  <dcterms:modified xsi:type="dcterms:W3CDTF">2026-09-22T07:28:00Z</dcterms:modified>
</cp:coreProperties>
</file>