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81"/>
        <w:gridCol w:w="61"/>
        <w:gridCol w:w="7455"/>
      </w:tblGrid>
      <w:tr w:rsidR="00257D41" w:rsidRPr="00257D41" w:rsidTr="00413F49">
        <w:trPr>
          <w:trHeight w:val="1395"/>
        </w:trPr>
        <w:tc>
          <w:tcPr>
            <w:tcW w:w="10682" w:type="dxa"/>
            <w:gridSpan w:val="4"/>
          </w:tcPr>
          <w:p w:rsidR="00257D41" w:rsidRPr="00440AA4" w:rsidRDefault="00BC66B9" w:rsidP="00101B98">
            <w:pPr>
              <w:tabs>
                <w:tab w:val="left" w:pos="1485"/>
                <w:tab w:val="center" w:pos="5233"/>
              </w:tabs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5.4pt;margin-top:-.95pt;width:99.5pt;height:66.75pt;z-index:-251658752;mso-position-horizontal:absolute;mso-position-horizontal-relative:text;mso-position-vertical:absolute;mso-position-vertical-relative:text;mso-width-relative:page;mso-height-relative:page">
                  <v:imagedata r:id="rId8" o:title="op рх"/>
                </v:shape>
              </w:pict>
            </w:r>
            <w:r w:rsidR="00101B98">
              <w:rPr>
                <w:rFonts w:ascii="Times New Roman" w:hAnsi="Times New Roman" w:cs="Times New Roman"/>
                <w:b/>
                <w:sz w:val="40"/>
                <w:szCs w:val="40"/>
              </w:rPr>
              <w:tab/>
            </w:r>
            <w:r w:rsidR="00623E3A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        </w:t>
            </w:r>
            <w:r w:rsidR="00257D41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  <w:r w:rsidR="00257D41" w:rsidRPr="00440AA4">
              <w:rPr>
                <w:rFonts w:ascii="Times New Roman" w:hAnsi="Times New Roman" w:cs="Times New Roman"/>
                <w:b/>
                <w:sz w:val="40"/>
                <w:szCs w:val="40"/>
              </w:rPr>
              <w:t>БЩЕСТВЕННАЯ ПАЛАТА</w:t>
            </w:r>
          </w:p>
          <w:p w:rsidR="00257D41" w:rsidRPr="00257D41" w:rsidRDefault="0066391E" w:rsidP="00623E3A">
            <w:pPr>
              <w:tabs>
                <w:tab w:val="left" w:pos="1485"/>
              </w:tabs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   </w:t>
            </w:r>
            <w:r w:rsidR="00623E3A">
              <w:rPr>
                <w:rFonts w:ascii="Times New Roman" w:hAnsi="Times New Roman" w:cs="Times New Roman"/>
                <w:b/>
                <w:sz w:val="40"/>
                <w:szCs w:val="40"/>
              </w:rPr>
              <w:t>РЕСПУБЛИКИ ХАКАСИЯ</w:t>
            </w:r>
          </w:p>
        </w:tc>
      </w:tr>
      <w:tr w:rsidR="00257D41" w:rsidTr="00413F49">
        <w:tc>
          <w:tcPr>
            <w:tcW w:w="10682" w:type="dxa"/>
            <w:gridSpan w:val="4"/>
            <w:vAlign w:val="center"/>
          </w:tcPr>
          <w:p w:rsidR="0064048B" w:rsidRPr="0064048B" w:rsidRDefault="00350183" w:rsidP="0064048B">
            <w:pPr>
              <w:pStyle w:val="a6"/>
              <w:jc w:val="center"/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приоритетные</w:t>
            </w:r>
            <w:r w:rsidR="00257D4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НАПРАВЛЕНИЯ ДЕЯТЕЛЬНОСТИ </w:t>
            </w:r>
          </w:p>
          <w:p w:rsidR="00257D41" w:rsidRPr="000625AD" w:rsidRDefault="00257D41" w:rsidP="001C3C38">
            <w:pPr>
              <w:pStyle w:val="a6"/>
              <w:jc w:val="center"/>
              <w:rPr>
                <w:rFonts w:ascii="Times New Roman" w:eastAsia="BatangChe" w:hAnsi="Times New Roman" w:cs="Times New Roman"/>
                <w:caps/>
                <w:sz w:val="28"/>
                <w:szCs w:val="28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ОБЩЕСТВЕННОЙ ПАЛАТЫ </w:t>
            </w:r>
            <w:r w:rsid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РЕСПУБЛИКИ ХАКАСИЯ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В 20</w:t>
            </w:r>
            <w:r w:rsidR="00AD286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2</w:t>
            </w:r>
            <w:r w:rsidR="001C3C38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1</w:t>
            </w:r>
            <w:r w:rsidR="00AD286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ГОДУ:</w:t>
            </w:r>
          </w:p>
        </w:tc>
      </w:tr>
      <w:tr w:rsidR="00257D41" w:rsidTr="00413F49">
        <w:tc>
          <w:tcPr>
            <w:tcW w:w="10682" w:type="dxa"/>
            <w:gridSpan w:val="4"/>
          </w:tcPr>
          <w:p w:rsidR="00085AA8" w:rsidRDefault="00216BA7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="00FF304A" w:rsidRPr="00216BA7">
              <w:rPr>
                <w:rFonts w:ascii="Times New Roman" w:hAnsi="Times New Roman" w:cs="Times New Roman"/>
                <w:sz w:val="24"/>
              </w:rPr>
              <w:t xml:space="preserve">бщественный </w:t>
            </w:r>
            <w:proofErr w:type="gramStart"/>
            <w:r w:rsidR="00FF304A" w:rsidRPr="00216BA7">
              <w:rPr>
                <w:rFonts w:ascii="Times New Roman" w:hAnsi="Times New Roman" w:cs="Times New Roman"/>
                <w:sz w:val="24"/>
              </w:rPr>
              <w:t>контроль за</w:t>
            </w:r>
            <w:proofErr w:type="gramEnd"/>
            <w:r w:rsidR="00FF304A" w:rsidRPr="00216BA7">
              <w:rPr>
                <w:rFonts w:ascii="Times New Roman" w:hAnsi="Times New Roman" w:cs="Times New Roman"/>
                <w:sz w:val="24"/>
              </w:rPr>
              <w:t xml:space="preserve"> реализацией национальных проектов </w:t>
            </w:r>
          </w:p>
          <w:p w:rsidR="00623E3A" w:rsidRPr="00216BA7" w:rsidRDefault="00085AA8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FD7B15" w:rsidRPr="00216BA7">
              <w:rPr>
                <w:rFonts w:ascii="Times New Roman" w:hAnsi="Times New Roman" w:cs="Times New Roman"/>
                <w:sz w:val="24"/>
              </w:rPr>
              <w:t>оздание и р</w:t>
            </w:r>
            <w:r w:rsidR="00623E3A" w:rsidRPr="00216BA7">
              <w:rPr>
                <w:rFonts w:ascii="Times New Roman" w:hAnsi="Times New Roman" w:cs="Times New Roman"/>
                <w:sz w:val="24"/>
              </w:rPr>
              <w:t xml:space="preserve">азвитие </w:t>
            </w:r>
            <w:r w:rsidR="00FD7B15" w:rsidRPr="00216BA7">
              <w:rPr>
                <w:rFonts w:ascii="Times New Roman" w:hAnsi="Times New Roman" w:cs="Times New Roman"/>
                <w:sz w:val="24"/>
              </w:rPr>
              <w:t>муниципальных общественных палат</w:t>
            </w:r>
            <w:r w:rsidR="00216BA7">
              <w:rPr>
                <w:rFonts w:ascii="Times New Roman" w:hAnsi="Times New Roman" w:cs="Times New Roman"/>
                <w:sz w:val="24"/>
              </w:rPr>
              <w:t>;</w:t>
            </w:r>
            <w:r w:rsidR="00623E3A" w:rsidRPr="00216BA7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E3281" w:rsidRDefault="00216BA7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</w:t>
            </w:r>
            <w:r w:rsidR="008E3281">
              <w:rPr>
                <w:rFonts w:ascii="Times New Roman" w:hAnsi="Times New Roman" w:cs="Times New Roman"/>
                <w:sz w:val="24"/>
              </w:rPr>
              <w:t>равовая</w:t>
            </w:r>
            <w:proofErr w:type="gramEnd"/>
            <w:r w:rsidR="008E3281">
              <w:rPr>
                <w:rFonts w:ascii="Times New Roman" w:hAnsi="Times New Roman" w:cs="Times New Roman"/>
                <w:sz w:val="24"/>
              </w:rPr>
              <w:t xml:space="preserve"> помощь населению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  <w:r w:rsidR="008E3281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F221E" w:rsidRDefault="00216BA7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защита избирательных прав граждан;</w:t>
            </w:r>
          </w:p>
          <w:p w:rsidR="002153A4" w:rsidRDefault="00216BA7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общественная экспертиза законопроектов;</w:t>
            </w:r>
          </w:p>
          <w:p w:rsidR="00216BA7" w:rsidRPr="00216BA7" w:rsidRDefault="00216BA7" w:rsidP="00085AA8">
            <w:pPr>
              <w:pStyle w:val="a6"/>
              <w:numPr>
                <w:ilvl w:val="0"/>
                <w:numId w:val="2"/>
              </w:numPr>
              <w:ind w:left="567" w:hanging="425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повышение роли НКО в оказании социальных услуг.</w:t>
            </w:r>
          </w:p>
        </w:tc>
      </w:tr>
      <w:tr w:rsidR="00257D41" w:rsidRPr="00257D41" w:rsidTr="00413F49">
        <w:tc>
          <w:tcPr>
            <w:tcW w:w="10682" w:type="dxa"/>
            <w:gridSpan w:val="4"/>
          </w:tcPr>
          <w:p w:rsidR="0064048B" w:rsidRPr="0064048B" w:rsidRDefault="00FF304A" w:rsidP="0064048B">
            <w:pPr>
              <w:pStyle w:val="a6"/>
              <w:jc w:val="center"/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РЕАЛИЗОВАННЫЕ </w:t>
            </w:r>
            <w:r w:rsidR="00257D4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ПРОЕКТЫ</w:t>
            </w:r>
            <w:r w:rsidR="00350183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, акции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И </w:t>
            </w:r>
            <w:r w:rsidR="00257D4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МЕРОПРИЯТИЯ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  <w:p w:rsidR="00257D41" w:rsidRPr="00257D41" w:rsidRDefault="00FF304A" w:rsidP="0064048B">
            <w:pPr>
              <w:pStyle w:val="a6"/>
              <w:jc w:val="center"/>
              <w:rPr>
                <w:rFonts w:ascii="Times New Roman" w:eastAsia="BatangChe" w:hAnsi="Times New Roman" w:cs="Times New Roman"/>
                <w:caps/>
                <w:sz w:val="28"/>
                <w:szCs w:val="28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Общественной палаты</w:t>
            </w:r>
            <w:r w:rsidR="0064048B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РЕСПУБЛИКИ ХАКАСИЯ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в 20</w:t>
            </w:r>
            <w:r w:rsidR="0061552D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20</w:t>
            </w:r>
            <w:r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году</w:t>
            </w:r>
            <w:r w:rsidR="00257D41" w:rsidRPr="0064048B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:</w:t>
            </w:r>
          </w:p>
        </w:tc>
      </w:tr>
      <w:tr w:rsidR="00697389" w:rsidTr="00413F49">
        <w:tc>
          <w:tcPr>
            <w:tcW w:w="3227" w:type="dxa"/>
            <w:gridSpan w:val="3"/>
          </w:tcPr>
          <w:p w:rsidR="00697389" w:rsidRPr="00101B98" w:rsidRDefault="00697389" w:rsidP="006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152971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m4wToswBZNiB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«ВЫБЕРИ ИМЯ АЭРОПОРТУ АБАКАН»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С 10 марта по 26 апреля в Хакасии проходил Конкурс по выбору имени, выдающегося соотечественника, имеющего особые заслуги перед Отечеством, Международному аэропорту «Абакан».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По итогам Конкурса Президент России Владимир Путин присвоил аэропорту Абакан имя </w:t>
            </w:r>
            <w:proofErr w:type="gram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генерала-лейтенанта</w:t>
            </w:r>
            <w:proofErr w:type="gram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авиации, Героя Советского Союза Василия Тихонова. Соответствующий Указ опубликован на </w:t>
            </w:r>
            <w:proofErr w:type="gram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proofErr w:type="gram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интернет-портале правовой информации 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10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https://oprh.ru/~siq7S</w:t>
              </w:r>
            </w:hyperlink>
          </w:p>
        </w:tc>
      </w:tr>
      <w:tr w:rsidR="00697389" w:rsidTr="00413F49">
        <w:tc>
          <w:tcPr>
            <w:tcW w:w="3227" w:type="dxa"/>
            <w:gridSpan w:val="3"/>
          </w:tcPr>
          <w:p w:rsidR="00697389" w:rsidRDefault="00445E61" w:rsidP="0069738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152971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x1WdZ8bCa0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697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ПАЛАТА ХАКАСИИ ПОДВЕЛА ИТОГИ ДЕЯТЕЛЬНОСТИ ОБЩЕСТВЕННЫХ СОВЕТОВ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27 мая Общественная палата Хакасии представила результат мониторинга информационной открытости общественных советов при министерствах и ведомствах республики.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Были обозначены проблемы слабой информационной составляющей на официальных сайтах, недочеты в работе советов. Были учтены проблемы подбора кандидатов в общественные советы, активности экспертного сообщества. 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12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https://oprh.ru/~NJd05</w:t>
              </w:r>
            </w:hyperlink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389" w:rsidTr="00413F49">
        <w:tc>
          <w:tcPr>
            <w:tcW w:w="3227" w:type="dxa"/>
            <w:gridSpan w:val="3"/>
          </w:tcPr>
          <w:p w:rsidR="00697389" w:rsidRPr="00101B98" w:rsidRDefault="00697389" w:rsidP="00697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7B6E47" wp14:editId="26429ABF">
                  <wp:extent cx="2009775" cy="15906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UY2PXDtCD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112" cy="1588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ПАЛАТА РАЗРАБОТАЛА БУКЛЕТ О ВАЖНОСТИ ВАКЦИНАЦИИ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 В </w:t>
            </w:r>
            <w:proofErr w:type="gramStart"/>
            <w:r w:rsidRPr="00085A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Абакане</w:t>
            </w:r>
            <w:proofErr w:type="gramEnd"/>
            <w:r w:rsidRPr="00085AA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остановках общественного транспорта волонтеры раздавали прохожим памятки со сведениями о противопоказаниях и соблюдениях необходимых рекомендаций привившимся, информацией о пунктах вакцинации, а также телефонами «горячих линий» для тех, у кого возникают вопросы по лечению, течению болезни и проведении профилактических мероприятий.</w:t>
            </w:r>
          </w:p>
          <w:p w:rsidR="00697389" w:rsidRPr="00085AA8" w:rsidRDefault="00697389" w:rsidP="006973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14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https://oprh.ru/~rIX2w</w:t>
              </w:r>
            </w:hyperlink>
          </w:p>
        </w:tc>
      </w:tr>
      <w:tr w:rsidR="00697389" w:rsidTr="00413F49">
        <w:tc>
          <w:tcPr>
            <w:tcW w:w="3227" w:type="dxa"/>
            <w:gridSpan w:val="3"/>
          </w:tcPr>
          <w:p w:rsidR="00697389" w:rsidRDefault="00697389" w:rsidP="0069738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4375C17" wp14:editId="3AD4BBDE">
                  <wp:extent cx="1911985" cy="15297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bmINfpw9m81h6z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6973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proofErr w:type="gramStart"/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ПОСТПРЕДСТВЕ</w:t>
            </w:r>
            <w:proofErr w:type="gramEnd"/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ХАКАСИИ В МОСКВЕ СОСТОЯЛАСЬ ВСТРЕЧА С МОЛОДЕЖНЫМ АКТИВОМ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</w:t>
            </w:r>
            <w:proofErr w:type="gramStart"/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рамках</w:t>
            </w:r>
            <w:proofErr w:type="gramEnd"/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встречи обсудили вопрос взаимодействия Хакасского землячества с Общественной палатой республики, в том числе и возможность участия молодежных активистов Хакасии в мероприятиях, проводимых Общественной палатой.</w:t>
            </w:r>
          </w:p>
          <w:p w:rsidR="00697389" w:rsidRPr="00085AA8" w:rsidRDefault="00697389" w:rsidP="0069738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16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https://oprh.ru/~DQRBn</w:t>
              </w:r>
            </w:hyperlink>
          </w:p>
        </w:tc>
      </w:tr>
      <w:tr w:rsidR="00697389" w:rsidTr="00413F49">
        <w:tc>
          <w:tcPr>
            <w:tcW w:w="3227" w:type="dxa"/>
            <w:gridSpan w:val="3"/>
          </w:tcPr>
          <w:p w:rsidR="00697389" w:rsidRDefault="00697389" w:rsidP="003512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380181" wp14:editId="159E5AC7">
                  <wp:extent cx="1911985" cy="152971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Jz5zzfcL1uHD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86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ФОРМИРОВАНИЕ КОРПУСА </w:t>
            </w:r>
          </w:p>
          <w:p w:rsidR="00697389" w:rsidRPr="00085AA8" w:rsidRDefault="00697389" w:rsidP="0086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ОБЩЕСТВЕННЫХ НАБЛЮДАТЕЛЕЙ</w:t>
            </w:r>
          </w:p>
          <w:p w:rsidR="00697389" w:rsidRPr="00085AA8" w:rsidRDefault="00697389" w:rsidP="006339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палата Хакасии формировала корпус общественных наблюдателей на </w:t>
            </w:r>
            <w:r w:rsidRPr="00085AA8">
              <w:rPr>
                <w:rFonts w:ascii="Times New Roman" w:hAnsi="Times New Roman" w:cs="Times New Roman"/>
                <w:sz w:val="24"/>
              </w:rPr>
              <w:t>выборах депутатов в Государственную Думу Федерального Собрания Российской Федерации восьмого созыва</w:t>
            </w: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. Ежедневно в Общественную палату поступали заявки от желающих стать наблюдателями из всех городов и районов республики, всего палата выставила около 700 человек на избирательные участки.</w:t>
            </w:r>
          </w:p>
          <w:p w:rsidR="00697389" w:rsidRPr="00085AA8" w:rsidRDefault="00697389" w:rsidP="00C347A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18" w:history="1">
              <w:r w:rsidRPr="00085AA8">
                <w:rPr>
                  <w:rStyle w:val="a8"/>
                  <w:rFonts w:ascii="Times New Roman" w:hAnsi="Times New Roman" w:cs="Times New Roman"/>
                </w:rPr>
                <w:t>https://oprh.ru/~N5PbD</w:t>
              </w:r>
            </w:hyperlink>
          </w:p>
        </w:tc>
      </w:tr>
      <w:tr w:rsidR="00697389" w:rsidTr="00354357">
        <w:trPr>
          <w:trHeight w:val="2530"/>
        </w:trPr>
        <w:tc>
          <w:tcPr>
            <w:tcW w:w="3227" w:type="dxa"/>
            <w:gridSpan w:val="3"/>
          </w:tcPr>
          <w:p w:rsidR="00697389" w:rsidRDefault="00697389" w:rsidP="0035129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0D3E82" wp14:editId="52240699">
                  <wp:extent cx="1911985" cy="15297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RcBfCtoTfRytA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F94B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ЦЕНТР ОБЩЕСТВЕННОГО НАБЛЮДЕНИЯ</w:t>
            </w:r>
          </w:p>
          <w:p w:rsidR="00697389" w:rsidRPr="00085AA8" w:rsidRDefault="00697389" w:rsidP="00216B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всех трёх выборных дней с 17 по 19 сентября в круглосуточном режиме действовал Центр общественного наблюдения, который расположился в Краеведческом музее имени Л.Р. Кызласова. В </w:t>
            </w:r>
            <w:proofErr w:type="gram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Центре</w:t>
            </w:r>
            <w:proofErr w:type="gram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работали волонтеры, экспертные группы Общественного штаба, «горячая линия», велись прямые эфиры на </w:t>
            </w:r>
            <w:proofErr w:type="spell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Youtube</w:t>
            </w:r>
            <w:proofErr w:type="spell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канал. Любой желающий гражданин, представитель политической партии или кандидата мог прийти в Центр и наблюдать за голосованием на участках, оборудованных видеокамерами.</w:t>
            </w:r>
          </w:p>
          <w:p w:rsidR="00697389" w:rsidRPr="00697389" w:rsidRDefault="00697389" w:rsidP="00F94B73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размещена на сайте:</w:t>
            </w:r>
            <w:r w:rsidRPr="00085AA8">
              <w:rPr>
                <w:rFonts w:ascii="Times New Roman" w:hAnsi="Times New Roman" w:cs="Times New Roman"/>
              </w:rPr>
              <w:t xml:space="preserve"> </w:t>
            </w:r>
            <w:hyperlink r:id="rId20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https://oprh.ru/~fy0Kd</w:t>
              </w:r>
            </w:hyperlink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389" w:rsidTr="00413F49">
        <w:tc>
          <w:tcPr>
            <w:tcW w:w="3227" w:type="dxa"/>
            <w:gridSpan w:val="3"/>
          </w:tcPr>
          <w:p w:rsidR="00697389" w:rsidRDefault="00445E61" w:rsidP="00277FF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15297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Snrp1opz0ghaQuO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86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ФОРУМ НКО И ГРАЖДАНСКИХ АКТИВИСТОВ РЕСПУБЛИКИ ХАКАСИЯ</w:t>
            </w:r>
          </w:p>
          <w:p w:rsidR="00697389" w:rsidRPr="00085AA8" w:rsidRDefault="00697389" w:rsidP="002B0F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proofErr w:type="gram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 Форума НКО и гражданских активистов Общественной палатой принято решение об издании сборника о лучших практиках НКО, реализации в Республике Хакасия грантов Президента Российской Федерации и других социально значимых проектов. </w:t>
            </w:r>
          </w:p>
          <w:p w:rsidR="00445E61" w:rsidRDefault="00697389" w:rsidP="002B0F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</w:t>
            </w:r>
            <w:r w:rsidR="00445E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информация размещена на сайте:</w:t>
            </w:r>
          </w:p>
          <w:p w:rsidR="00697389" w:rsidRPr="00445E61" w:rsidRDefault="00445E61" w:rsidP="002B0F3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97389" w:rsidRPr="00445E61">
              <w:rPr>
                <w:rFonts w:ascii="Times New Roman" w:hAnsi="Times New Roman" w:cs="Times New Roman"/>
                <w:sz w:val="24"/>
                <w:szCs w:val="24"/>
              </w:rPr>
              <w:t>https://oprh.ru/files/print-palata-7.pdf</w:t>
            </w:r>
          </w:p>
        </w:tc>
      </w:tr>
      <w:tr w:rsidR="00697389" w:rsidRPr="00257D41" w:rsidTr="00413F49">
        <w:tc>
          <w:tcPr>
            <w:tcW w:w="10682" w:type="dxa"/>
            <w:gridSpan w:val="4"/>
          </w:tcPr>
          <w:p w:rsidR="00697389" w:rsidRPr="00085AA8" w:rsidRDefault="00697389" w:rsidP="0064048B">
            <w:pPr>
              <w:jc w:val="center"/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085AA8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Лучшие гражданские инициативы:</w:t>
            </w:r>
          </w:p>
        </w:tc>
      </w:tr>
      <w:tr w:rsidR="00697389" w:rsidTr="00413F49">
        <w:tc>
          <w:tcPr>
            <w:tcW w:w="3166" w:type="dxa"/>
            <w:gridSpan w:val="2"/>
          </w:tcPr>
          <w:p w:rsidR="00697389" w:rsidRPr="00101B98" w:rsidRDefault="00445E61" w:rsidP="00257D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250" cy="14986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esZg3ipXXP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2"/>
          </w:tcPr>
          <w:p w:rsidR="00697389" w:rsidRPr="00085AA8" w:rsidRDefault="00697389" w:rsidP="00860EDD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</w:rPr>
              <w:t>РОБИНЗОНЫ СИБИРИ</w:t>
            </w:r>
          </w:p>
          <w:p w:rsidR="00697389" w:rsidRPr="00085AA8" w:rsidRDefault="00697389" w:rsidP="00823196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85AA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Автор</w:t>
            </w: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Туник Вера Ивановна</w:t>
            </w:r>
          </w:p>
          <w:p w:rsidR="00697389" w:rsidRPr="00085AA8" w:rsidRDefault="00697389" w:rsidP="002B0F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 п. </w:t>
            </w:r>
            <w:proofErr w:type="spellStart"/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Кубайка</w:t>
            </w:r>
            <w:proofErr w:type="spellEnd"/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реке Она Таштыпского района прошла очередная межрегиональная туристическая акция молодых инвалидов «Робинзоны Сибири-2021».</w:t>
            </w:r>
          </w:p>
          <w:p w:rsidR="00697389" w:rsidRPr="00085AA8" w:rsidRDefault="00697389" w:rsidP="002B0F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Проект реализуется при поддержке Министерства труда и социальной защиты республики и гранта Центрального фонда «Всероссийское общество инвалидов».</w:t>
            </w:r>
          </w:p>
          <w:p w:rsidR="00697389" w:rsidRPr="00085AA8" w:rsidRDefault="00697389" w:rsidP="00101B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  <w:hyperlink r:id="rId23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https://oprh.ru/~OOZu5</w:t>
              </w:r>
            </w:hyperlink>
          </w:p>
        </w:tc>
      </w:tr>
      <w:tr w:rsidR="00697389" w:rsidTr="00413F49">
        <w:tc>
          <w:tcPr>
            <w:tcW w:w="3166" w:type="dxa"/>
            <w:gridSpan w:val="2"/>
          </w:tcPr>
          <w:p w:rsidR="00697389" w:rsidRPr="00101B98" w:rsidRDefault="00445E61" w:rsidP="00663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73250" cy="1498600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MSnl1qKLI5vTg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2"/>
          </w:tcPr>
          <w:p w:rsidR="00697389" w:rsidRPr="00085AA8" w:rsidRDefault="00697389" w:rsidP="002168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 «СОЦИАЛЬНОЙ СЛУЖБЫ «ОПТИМА» ПОЛУЧИЛ ПОДДЕРЖКУ «ЗЕЛЕНОЙ ВОЛНЫ»</w:t>
            </w:r>
          </w:p>
          <w:p w:rsidR="00697389" w:rsidRPr="00085AA8" w:rsidRDefault="00697389" w:rsidP="00BD0F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Автор: </w:t>
            </w:r>
            <w:proofErr w:type="spell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Баклажанская</w:t>
            </w:r>
            <w:proofErr w:type="spell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Марина Георгиевна</w:t>
            </w:r>
          </w:p>
          <w:p w:rsidR="00697389" w:rsidRPr="00085AA8" w:rsidRDefault="00697389" w:rsidP="00296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Уникальность проекта в том, что это не просто озеленение городских улиц и скверов, а напоминание жителям о том, что рядом с нами проживают знаменитые земляки - участники Великой Отечественной войны, труженики тыла, реабилитированные, а также почетные жители города. Именно на территориях их дворов появились новые саженцы деревьев.</w:t>
            </w:r>
          </w:p>
          <w:p w:rsidR="00697389" w:rsidRPr="00085AA8" w:rsidRDefault="00697389" w:rsidP="00623E3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размещена на сайте:</w:t>
            </w:r>
          </w:p>
          <w:p w:rsidR="00697389" w:rsidRPr="00085AA8" w:rsidRDefault="00697389" w:rsidP="00623E3A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25" w:history="1">
              <w:r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https://oprh.ru/resursnyy-tsentr-nko/news/proekt-sotsialnoy-sluzhby-optima-poluchil-podderzhku-zelenoy-volny</w:t>
              </w:r>
            </w:hyperlink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97389" w:rsidTr="00413F49">
        <w:tc>
          <w:tcPr>
            <w:tcW w:w="3166" w:type="dxa"/>
            <w:gridSpan w:val="2"/>
          </w:tcPr>
          <w:p w:rsidR="00697389" w:rsidRPr="00101B98" w:rsidRDefault="00445E61" w:rsidP="006639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3250" cy="149860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gj4yoQWoZaPpo3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  <w:gridSpan w:val="2"/>
          </w:tcPr>
          <w:p w:rsidR="00697389" w:rsidRPr="00085AA8" w:rsidRDefault="00697389" w:rsidP="00860E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АКЦИЯ «АБАКАН ИДЕТ В ШКОЛУ»</w:t>
            </w:r>
          </w:p>
          <w:p w:rsidR="00697389" w:rsidRPr="00085AA8" w:rsidRDefault="00697389" w:rsidP="00E24A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Автор: </w:t>
            </w: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Екатерина </w:t>
            </w:r>
            <w:proofErr w:type="spell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Гайер</w:t>
            </w:r>
            <w:proofErr w:type="spellEnd"/>
          </w:p>
          <w:p w:rsidR="00697389" w:rsidRPr="00085AA8" w:rsidRDefault="00697389" w:rsidP="002966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Фонд «Дети Абакана» провёл акцию «Абакан идет в школу».</w:t>
            </w:r>
            <w:r w:rsidRPr="00085AA8">
              <w:rPr>
                <w:rFonts w:ascii="Times New Roman" w:hAnsi="Times New Roman" w:cs="Times New Roman"/>
                <w:color w:val="565656"/>
                <w:sz w:val="27"/>
                <w:szCs w:val="27"/>
                <w:shd w:val="clear" w:color="auto" w:fill="FFFFFF"/>
              </w:rPr>
              <w:t xml:space="preserve"> </w:t>
            </w: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благотворители помогают собраться в школу 3 тысячам школьников города Абакана. Благодаря акции дети приходят в школу с новыми канцелярскими принадлежностями, в новой школьной одежде и обуви. А главное, ребята начинают верить в добро и обретают уверенность в завтрашнем </w:t>
            </w:r>
            <w:proofErr w:type="gramStart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дне</w:t>
            </w:r>
            <w:proofErr w:type="gramEnd"/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97389" w:rsidRPr="00085AA8" w:rsidRDefault="00697389" w:rsidP="00291E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Подробная информация размещена на сайте: </w:t>
            </w:r>
          </w:p>
          <w:p w:rsidR="00697389" w:rsidRPr="00085AA8" w:rsidRDefault="00697389" w:rsidP="00291E6E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085AA8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https://oprh.ru/resursnyy-tsentr-nko/news/aktsiya-abakan-idet-v-shkolu</w:t>
            </w:r>
          </w:p>
        </w:tc>
      </w:tr>
      <w:tr w:rsidR="00697389" w:rsidRPr="00C711AA" w:rsidTr="00413F49">
        <w:tc>
          <w:tcPr>
            <w:tcW w:w="10682" w:type="dxa"/>
            <w:gridSpan w:val="4"/>
          </w:tcPr>
          <w:p w:rsidR="00697389" w:rsidRPr="00085AA8" w:rsidRDefault="00697389" w:rsidP="0064048B">
            <w:pPr>
              <w:jc w:val="center"/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085AA8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ЛИДЕРЫ ОБЩЕСТВЕННОГО МНЕНИЯ:</w:t>
            </w:r>
          </w:p>
        </w:tc>
      </w:tr>
      <w:tr w:rsidR="00697389" w:rsidTr="00CE271C">
        <w:tc>
          <w:tcPr>
            <w:tcW w:w="3085" w:type="dxa"/>
          </w:tcPr>
          <w:p w:rsidR="00697389" w:rsidRPr="00001976" w:rsidRDefault="00BA4D9C" w:rsidP="00257D4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1815" cy="1457325"/>
                  <wp:effectExtent l="0" t="0" r="698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oYpSPKWDkF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  <w:gridSpan w:val="3"/>
          </w:tcPr>
          <w:p w:rsidR="00697389" w:rsidRPr="00085AA8" w:rsidRDefault="00697389" w:rsidP="00907A98">
            <w:pPr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b/>
                <w:shd w:val="clear" w:color="auto" w:fill="FFFFFF"/>
              </w:rPr>
              <w:t>МЕДВЕДЕВА АННА НИКОЛАЕВНА</w:t>
            </w:r>
          </w:p>
          <w:p w:rsidR="00697389" w:rsidRDefault="00BC66B9" w:rsidP="00907A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 xml:space="preserve">Ведущий специалист Отдела молодёжи </w:t>
            </w:r>
            <w:proofErr w:type="spellStart"/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УКМиС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волонтер «Культуры». 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координатор: Конкурс проектов «Молодежная инициатива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 xml:space="preserve"> 2014», проект «Добро в </w:t>
            </w:r>
            <w:proofErr w:type="gramStart"/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каждом</w:t>
            </w:r>
            <w:proofErr w:type="gramEnd"/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». Конкурс на соискание грантов Правительства Республики Хакасия в области государственной молодёжной политики в 2015 году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 xml:space="preserve"> проект «Волонтерский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дедлайн</w:t>
            </w:r>
            <w:proofErr w:type="spellEnd"/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». Конкурс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оектов «Молодежная инициатива - 2019». 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Участник «Добро за Уралом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обучающей стажировки в сфере гражданской активности и добровольчества (волонтерства) дл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66B9">
              <w:rPr>
                <w:rFonts w:ascii="Times New Roman" w:hAnsi="Times New Roman" w:cs="Times New Roman"/>
                <w:sz w:val="24"/>
                <w:szCs w:val="24"/>
              </w:rPr>
              <w:t> региональных делегаций в Красноярском крае.</w:t>
            </w:r>
          </w:p>
          <w:p w:rsidR="00BC66B9" w:rsidRPr="00085AA8" w:rsidRDefault="00BC66B9" w:rsidP="00907A9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bookmarkStart w:id="0" w:name="_GoBack"/>
            <w:bookmarkEnd w:id="0"/>
          </w:p>
        </w:tc>
      </w:tr>
      <w:tr w:rsidR="00697389" w:rsidTr="00CE271C">
        <w:tc>
          <w:tcPr>
            <w:tcW w:w="3085" w:type="dxa"/>
          </w:tcPr>
          <w:p w:rsidR="00697389" w:rsidRPr="00001976" w:rsidRDefault="00BA4D9C" w:rsidP="00623E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1815" cy="1457325"/>
                  <wp:effectExtent l="0" t="0" r="698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cASrxpIyN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  <w:gridSpan w:val="3"/>
          </w:tcPr>
          <w:p w:rsidR="00697389" w:rsidRDefault="00445E61" w:rsidP="002966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E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ДЫРИНА ТАТЬЯНА АРКАДЬЕВНА</w:t>
            </w:r>
          </w:p>
          <w:p w:rsidR="00BA4D9C" w:rsidRPr="00BA4D9C" w:rsidRDefault="00BA4D9C" w:rsidP="00BA4D9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общественной Палаты муниципального образования Усть-Абаканского района с 2019 года.</w:t>
            </w:r>
          </w:p>
          <w:p w:rsidR="00BA4D9C" w:rsidRPr="00445E61" w:rsidRDefault="00BA4D9C" w:rsidP="00BA4D9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ее руководством Общественная Палата </w:t>
            </w:r>
            <w:proofErr w:type="gramStart"/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 систематическую работу среди населения района отстаивая</w:t>
            </w:r>
            <w:proofErr w:type="gramEnd"/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их интересы по важным социально-значимым вопросам. Общественная Палата приняла активное участие в прошедших </w:t>
            </w:r>
            <w:proofErr w:type="gramStart"/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выборах</w:t>
            </w:r>
            <w:proofErr w:type="gramEnd"/>
            <w:r w:rsidRPr="00BA4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за что получила высокую оценку от вышестоящей организации. </w:t>
            </w:r>
          </w:p>
        </w:tc>
      </w:tr>
      <w:tr w:rsidR="00697389" w:rsidTr="00CE271C">
        <w:tc>
          <w:tcPr>
            <w:tcW w:w="3085" w:type="dxa"/>
          </w:tcPr>
          <w:p w:rsidR="00697389" w:rsidRPr="00001976" w:rsidRDefault="008357FE" w:rsidP="00623E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54659" cy="2034746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f6I2zIipDVh4l1vJ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008" cy="204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  <w:gridSpan w:val="3"/>
          </w:tcPr>
          <w:p w:rsidR="00697389" w:rsidRDefault="00445E61" w:rsidP="002966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E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КАГАЛЕНОК ИННА АЛЕКСЕЕВНА</w:t>
            </w:r>
          </w:p>
          <w:p w:rsidR="008357FE" w:rsidRPr="008357FE" w:rsidRDefault="008357FE" w:rsidP="00835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2007 году </w:t>
            </w:r>
            <w:proofErr w:type="gramStart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избрана</w:t>
            </w:r>
            <w:proofErr w:type="gramEnd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депутатом городского Совета третьего созыва, в том же году избрана заместителем председателя Абазинского городского Совета депутатов третьего созыва на постоянной основе.</w:t>
            </w:r>
          </w:p>
          <w:p w:rsidR="008357FE" w:rsidRPr="008357FE" w:rsidRDefault="008357FE" w:rsidP="00835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августа 2011 года  по июнь 2020 - директор   Государственного бюджетного  учреждения для детей сирот и детей, оставшихся без попечения родителей, «Абазинский детский дом»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357FE" w:rsidRPr="008357FE" w:rsidRDefault="008357FE" w:rsidP="00835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5 августа 2020 года </w:t>
            </w:r>
            <w:proofErr w:type="gramStart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назначена</w:t>
            </w:r>
            <w:proofErr w:type="gramEnd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директором МБОУ «АСОШ № 49» </w:t>
            </w:r>
          </w:p>
          <w:p w:rsidR="008357FE" w:rsidRPr="008357FE" w:rsidRDefault="008357FE" w:rsidP="008357F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им. Владимира Федосеевича </w:t>
            </w:r>
            <w:proofErr w:type="spellStart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Маголина</w:t>
            </w:r>
            <w:proofErr w:type="spellEnd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4D9C" w:rsidRPr="00445E61" w:rsidRDefault="008357FE" w:rsidP="008357FE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марте 2018 года </w:t>
            </w:r>
            <w:proofErr w:type="gramStart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избрана</w:t>
            </w:r>
            <w:proofErr w:type="gramEnd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Председателем Общественной Палаты города Абазы. В </w:t>
            </w:r>
            <w:proofErr w:type="gramStart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</w:t>
            </w:r>
            <w:proofErr w:type="gramEnd"/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общественной деятельности продвига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поддержива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предложения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инициативных граждан, на благо </w:t>
            </w:r>
            <w:r w:rsidRPr="008357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города.</w:t>
            </w:r>
            <w:r w:rsidRPr="008357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697389" w:rsidTr="00CE271C">
        <w:tc>
          <w:tcPr>
            <w:tcW w:w="3085" w:type="dxa"/>
          </w:tcPr>
          <w:p w:rsidR="00697389" w:rsidRPr="00001976" w:rsidRDefault="00BA4D9C" w:rsidP="00623E3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1815" cy="1457325"/>
                  <wp:effectExtent l="0" t="0" r="698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CAAF3HdkJvyf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97" w:type="dxa"/>
            <w:gridSpan w:val="3"/>
          </w:tcPr>
          <w:p w:rsidR="00697389" w:rsidRDefault="00445E61" w:rsidP="002966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5E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ГОТЛИБ АНДРЕЙ ИОСИФОВИЧ</w:t>
            </w:r>
          </w:p>
          <w:p w:rsidR="005F0D8C" w:rsidRPr="00ED4403" w:rsidRDefault="005F0D8C" w:rsidP="005F0D8C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t>Андрей Иосифович активно занимается общественной деятельностью: является членом Общественной палаты Республики Хакасия,</w:t>
            </w:r>
            <w:r w:rsidRPr="00ED4403">
              <w:t xml:space="preserve"> Международного совета музеев (ИКОМ), Президиума Хакасского </w:t>
            </w:r>
            <w:proofErr w:type="gramStart"/>
            <w:r w:rsidRPr="00ED4403">
              <w:t>отделения Всероссийского общества охраны памятников истории</w:t>
            </w:r>
            <w:proofErr w:type="gramEnd"/>
            <w:r w:rsidRPr="00ED4403">
              <w:t xml:space="preserve"> и культуры, Президиума Хакасского отделения Российского военно-исторического общества.</w:t>
            </w:r>
            <w:r>
              <w:t xml:space="preserve"> В 2016 году стал л</w:t>
            </w:r>
            <w:r w:rsidRPr="00ED4403">
              <w:t>ауреат</w:t>
            </w:r>
            <w:r>
              <w:t>ом</w:t>
            </w:r>
            <w:r w:rsidRPr="00ED4403">
              <w:t xml:space="preserve"> премии Правительства Российской Фе</w:t>
            </w:r>
            <w:r>
              <w:t>дерации в области культуры.</w:t>
            </w:r>
            <w:r w:rsidRPr="00ED4403">
              <w:t xml:space="preserve"> </w:t>
            </w:r>
          </w:p>
          <w:p w:rsidR="005F0D8C" w:rsidRPr="00AB6062" w:rsidRDefault="005F0D8C" w:rsidP="005F0D8C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proofErr w:type="gramStart"/>
            <w:r>
              <w:t xml:space="preserve">С октября </w:t>
            </w:r>
            <w:hyperlink r:id="rId31" w:tooltip="2012 год" w:history="1">
              <w:r w:rsidRPr="00ED4403">
                <w:rPr>
                  <w:rStyle w:val="a8"/>
                </w:rPr>
                <w:t>2012 года</w:t>
              </w:r>
            </w:hyperlink>
            <w:r>
              <w:t xml:space="preserve"> занимает должность </w:t>
            </w:r>
            <w:r w:rsidRPr="00ED4403">
              <w:t>директор</w:t>
            </w:r>
            <w:r>
              <w:t>а</w:t>
            </w:r>
            <w:r w:rsidRPr="00ED4403">
              <w:t xml:space="preserve"> Хакасского национального краеведческ</w:t>
            </w:r>
            <w:r>
              <w:t xml:space="preserve">ого музея имени Л. Р. Кызласова, </w:t>
            </w:r>
            <w:r w:rsidRPr="00AB6062">
              <w:rPr>
                <w:b/>
              </w:rPr>
              <w:t>где был расположен Центр общественного наблюдения на выборах Президента Российской Федерации в 2018 году и Центр общественного наблюдения за выборами депутатов Государственной Думы Федерального собрания Р</w:t>
            </w:r>
            <w:r>
              <w:rPr>
                <w:b/>
              </w:rPr>
              <w:t>оссийской Федерации в 2021 году</w:t>
            </w:r>
            <w:r w:rsidRPr="00AB6062">
              <w:t>, который</w:t>
            </w:r>
            <w:r>
              <w:rPr>
                <w:b/>
              </w:rPr>
              <w:t xml:space="preserve"> </w:t>
            </w:r>
            <w:r>
              <w:t>работал в течение трёх суток бесперебойно.</w:t>
            </w:r>
            <w:proofErr w:type="gramEnd"/>
          </w:p>
          <w:p w:rsidR="005F0D8C" w:rsidRDefault="005F0D8C" w:rsidP="005F0D8C">
            <w:pPr>
              <w:pStyle w:val="ae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Андрей Иосифович является активным общественным наблюдателем на выборах всех уровней, </w:t>
            </w:r>
            <w:proofErr w:type="gramStart"/>
            <w:r>
              <w:t>обладает безупречной репутацией и имеет</w:t>
            </w:r>
            <w:proofErr w:type="gramEnd"/>
            <w:r>
              <w:t xml:space="preserve"> большой авторитет среди общественников.</w:t>
            </w:r>
          </w:p>
          <w:p w:rsidR="00BA4D9C" w:rsidRPr="00445E61" w:rsidRDefault="00BA4D9C" w:rsidP="0029660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7389" w:rsidTr="00413F49">
        <w:tc>
          <w:tcPr>
            <w:tcW w:w="10682" w:type="dxa"/>
            <w:gridSpan w:val="4"/>
          </w:tcPr>
          <w:p w:rsidR="00697389" w:rsidRPr="00085AA8" w:rsidRDefault="00697389" w:rsidP="0064048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85AA8">
              <w:rPr>
                <w:rFonts w:ascii="Times New Roman" w:eastAsia="BatangChe" w:hAnsi="Times New Roman" w:cs="Times New Roman"/>
                <w:caps/>
                <w:sz w:val="26"/>
                <w:szCs w:val="26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МЫ ДОБИЛИСЬ:</w:t>
            </w:r>
          </w:p>
        </w:tc>
      </w:tr>
      <w:tr w:rsidR="00697389" w:rsidTr="00413F49">
        <w:tc>
          <w:tcPr>
            <w:tcW w:w="3227" w:type="dxa"/>
            <w:gridSpan w:val="3"/>
          </w:tcPr>
          <w:p w:rsidR="00697389" w:rsidRPr="00101B98" w:rsidRDefault="00BA4D9C" w:rsidP="001C3C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15297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49oDh00gAPRl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1C3C38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 ХАКАСИИ СОЗДАН РЕСУРСНЫЙ ЦЕНТР НКО</w:t>
            </w:r>
          </w:p>
          <w:p w:rsidR="00697389" w:rsidRPr="00085AA8" w:rsidRDefault="00697389" w:rsidP="001C3C38">
            <w:pPr>
              <w:pStyle w:val="a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085A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При Общественной палате Хакасии заработал </w:t>
            </w:r>
            <w:proofErr w:type="gramStart"/>
            <w:r w:rsidRPr="00085A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Ресурсный</w:t>
            </w:r>
            <w:proofErr w:type="gramEnd"/>
            <w:r w:rsidRPr="00085AA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центр для некоммерческих организаций и обеспечения их профессионального роста.</w:t>
            </w:r>
            <w:r w:rsidRPr="00085AA8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085A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НКО получают новые знания и стимул для развития, а любой активный гражданин необходимую поддержку для реализации своих социально-полезных идей.</w:t>
            </w:r>
          </w:p>
          <w:p w:rsidR="00697389" w:rsidRPr="00085AA8" w:rsidRDefault="00697389" w:rsidP="001C3C38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</w:rPr>
              <w:t xml:space="preserve">Подробная информация размещена на сайте: </w:t>
            </w:r>
            <w:hyperlink r:id="rId33" w:history="1">
              <w:r w:rsidRPr="00085AA8">
                <w:rPr>
                  <w:rStyle w:val="a8"/>
                  <w:rFonts w:ascii="Times New Roman" w:hAnsi="Times New Roman" w:cs="Times New Roman"/>
                </w:rPr>
                <w:t>https://oprh.ru/~cSGFB</w:t>
              </w:r>
            </w:hyperlink>
          </w:p>
        </w:tc>
      </w:tr>
      <w:tr w:rsidR="00697389" w:rsidTr="00413F49">
        <w:tc>
          <w:tcPr>
            <w:tcW w:w="3227" w:type="dxa"/>
            <w:gridSpan w:val="3"/>
          </w:tcPr>
          <w:p w:rsidR="00697389" w:rsidRDefault="00BA4D9C" w:rsidP="00623E3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985" cy="152971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online-com-ua-Resize-J9K6CNL0Eckx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52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5" w:type="dxa"/>
          </w:tcPr>
          <w:p w:rsidR="00697389" w:rsidRPr="00085AA8" w:rsidRDefault="00697389" w:rsidP="00A24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sz w:val="24"/>
                <w:szCs w:val="24"/>
              </w:rPr>
              <w:t>Членами Общественной палаты проводится регулярный мониторинг реализации национальных проектов и государственных программ в Республике Хакасия.</w:t>
            </w:r>
          </w:p>
          <w:p w:rsidR="00697389" w:rsidRPr="00085AA8" w:rsidRDefault="00697389" w:rsidP="00A247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AA8">
              <w:rPr>
                <w:rFonts w:ascii="Times New Roman" w:hAnsi="Times New Roman" w:cs="Times New Roman"/>
                <w:b/>
                <w:sz w:val="24"/>
                <w:szCs w:val="24"/>
              </w:rPr>
              <w:t>Подробная информация размещена на сайте:</w:t>
            </w:r>
          </w:p>
          <w:p w:rsidR="00697389" w:rsidRPr="00085AA8" w:rsidRDefault="00BC66B9" w:rsidP="00A247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697389" w:rsidRPr="00085AA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https://oprh.ru/~pytnT</w:t>
              </w:r>
            </w:hyperlink>
          </w:p>
        </w:tc>
      </w:tr>
    </w:tbl>
    <w:p w:rsidR="00525FF7" w:rsidRDefault="00525FF7"/>
    <w:sectPr w:rsidR="00525FF7" w:rsidSect="00FB536C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8C" w:rsidRDefault="005F0D8C" w:rsidP="00516BF0">
      <w:pPr>
        <w:spacing w:after="0" w:line="240" w:lineRule="auto"/>
      </w:pPr>
      <w:r>
        <w:separator/>
      </w:r>
    </w:p>
  </w:endnote>
  <w:endnote w:type="continuationSeparator" w:id="0">
    <w:p w:rsidR="005F0D8C" w:rsidRDefault="005F0D8C" w:rsidP="0051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8C" w:rsidRDefault="005F0D8C" w:rsidP="00516BF0">
      <w:pPr>
        <w:spacing w:after="0" w:line="240" w:lineRule="auto"/>
      </w:pPr>
      <w:r>
        <w:separator/>
      </w:r>
    </w:p>
  </w:footnote>
  <w:footnote w:type="continuationSeparator" w:id="0">
    <w:p w:rsidR="005F0D8C" w:rsidRDefault="005F0D8C" w:rsidP="0051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A57680"/>
    <w:multiLevelType w:val="hybridMultilevel"/>
    <w:tmpl w:val="A63E1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A0F2D"/>
    <w:multiLevelType w:val="hybridMultilevel"/>
    <w:tmpl w:val="D4A8E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DE5"/>
    <w:rsid w:val="00001976"/>
    <w:rsid w:val="000152BF"/>
    <w:rsid w:val="00021B0E"/>
    <w:rsid w:val="000535A2"/>
    <w:rsid w:val="00071FCF"/>
    <w:rsid w:val="0007787E"/>
    <w:rsid w:val="00085AA8"/>
    <w:rsid w:val="000958F3"/>
    <w:rsid w:val="000A1BD3"/>
    <w:rsid w:val="000A6EA4"/>
    <w:rsid w:val="00101B98"/>
    <w:rsid w:val="001232E7"/>
    <w:rsid w:val="00154926"/>
    <w:rsid w:val="00161AA8"/>
    <w:rsid w:val="001B445F"/>
    <w:rsid w:val="001C1BDF"/>
    <w:rsid w:val="001C3C38"/>
    <w:rsid w:val="001D718A"/>
    <w:rsid w:val="002153A4"/>
    <w:rsid w:val="00216807"/>
    <w:rsid w:val="00216BA7"/>
    <w:rsid w:val="00257D41"/>
    <w:rsid w:val="00267954"/>
    <w:rsid w:val="00277FFC"/>
    <w:rsid w:val="00290DD1"/>
    <w:rsid w:val="00291E6E"/>
    <w:rsid w:val="00296605"/>
    <w:rsid w:val="002A7366"/>
    <w:rsid w:val="002B0F3F"/>
    <w:rsid w:val="002B0F6E"/>
    <w:rsid w:val="002B3775"/>
    <w:rsid w:val="00310614"/>
    <w:rsid w:val="003345AA"/>
    <w:rsid w:val="00350183"/>
    <w:rsid w:val="00351295"/>
    <w:rsid w:val="00354357"/>
    <w:rsid w:val="00356F2D"/>
    <w:rsid w:val="003A280A"/>
    <w:rsid w:val="003B7026"/>
    <w:rsid w:val="003E5C17"/>
    <w:rsid w:val="003F699B"/>
    <w:rsid w:val="00413F49"/>
    <w:rsid w:val="00435B91"/>
    <w:rsid w:val="00445E61"/>
    <w:rsid w:val="00485F21"/>
    <w:rsid w:val="004A6403"/>
    <w:rsid w:val="004D197F"/>
    <w:rsid w:val="00516BF0"/>
    <w:rsid w:val="00525FF7"/>
    <w:rsid w:val="0053244C"/>
    <w:rsid w:val="005B0567"/>
    <w:rsid w:val="005D0281"/>
    <w:rsid w:val="005D42FC"/>
    <w:rsid w:val="005F0D8C"/>
    <w:rsid w:val="0061552D"/>
    <w:rsid w:val="00623E3A"/>
    <w:rsid w:val="006339B4"/>
    <w:rsid w:val="0064048B"/>
    <w:rsid w:val="0066391E"/>
    <w:rsid w:val="00695EAF"/>
    <w:rsid w:val="00697389"/>
    <w:rsid w:val="006A3AB3"/>
    <w:rsid w:val="006C0403"/>
    <w:rsid w:val="006C13E9"/>
    <w:rsid w:val="006E302A"/>
    <w:rsid w:val="007009E0"/>
    <w:rsid w:val="007172AD"/>
    <w:rsid w:val="0072098E"/>
    <w:rsid w:val="007838E9"/>
    <w:rsid w:val="00797F81"/>
    <w:rsid w:val="007C2044"/>
    <w:rsid w:val="0081245B"/>
    <w:rsid w:val="0082169C"/>
    <w:rsid w:val="00823196"/>
    <w:rsid w:val="00832D70"/>
    <w:rsid w:val="008357FE"/>
    <w:rsid w:val="00842483"/>
    <w:rsid w:val="00860EDD"/>
    <w:rsid w:val="00880F5C"/>
    <w:rsid w:val="008D0AF9"/>
    <w:rsid w:val="008E1FE6"/>
    <w:rsid w:val="008E3281"/>
    <w:rsid w:val="00907A98"/>
    <w:rsid w:val="009303AA"/>
    <w:rsid w:val="00A247CF"/>
    <w:rsid w:val="00A247EA"/>
    <w:rsid w:val="00A83D12"/>
    <w:rsid w:val="00AD2861"/>
    <w:rsid w:val="00B06EFB"/>
    <w:rsid w:val="00B13198"/>
    <w:rsid w:val="00B34514"/>
    <w:rsid w:val="00B52183"/>
    <w:rsid w:val="00B75443"/>
    <w:rsid w:val="00BA2969"/>
    <w:rsid w:val="00BA32F4"/>
    <w:rsid w:val="00BA487A"/>
    <w:rsid w:val="00BA4D9C"/>
    <w:rsid w:val="00BC0BF2"/>
    <w:rsid w:val="00BC66B9"/>
    <w:rsid w:val="00BD0F15"/>
    <w:rsid w:val="00BE1BC1"/>
    <w:rsid w:val="00BF564E"/>
    <w:rsid w:val="00C347A8"/>
    <w:rsid w:val="00C711AA"/>
    <w:rsid w:val="00CC5867"/>
    <w:rsid w:val="00CD35F9"/>
    <w:rsid w:val="00CE271C"/>
    <w:rsid w:val="00CF53A7"/>
    <w:rsid w:val="00D00E5D"/>
    <w:rsid w:val="00D94DE5"/>
    <w:rsid w:val="00DA06D1"/>
    <w:rsid w:val="00DA10D4"/>
    <w:rsid w:val="00E24AA3"/>
    <w:rsid w:val="00EA70A3"/>
    <w:rsid w:val="00EB072D"/>
    <w:rsid w:val="00EB408C"/>
    <w:rsid w:val="00F147B8"/>
    <w:rsid w:val="00F34806"/>
    <w:rsid w:val="00F3646D"/>
    <w:rsid w:val="00F432CA"/>
    <w:rsid w:val="00F94B73"/>
    <w:rsid w:val="00FB536C"/>
    <w:rsid w:val="00FC56E1"/>
    <w:rsid w:val="00FD7B15"/>
    <w:rsid w:val="00FF221E"/>
    <w:rsid w:val="00FF3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6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D4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7D4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57D41"/>
  </w:style>
  <w:style w:type="character" w:customStyle="1" w:styleId="ft">
    <w:name w:val="ft"/>
    <w:basedOn w:val="a0"/>
    <w:rsid w:val="00257D41"/>
  </w:style>
  <w:style w:type="character" w:styleId="a7">
    <w:name w:val="Emphasis"/>
    <w:basedOn w:val="a0"/>
    <w:uiPriority w:val="20"/>
    <w:qFormat/>
    <w:rsid w:val="00257D41"/>
    <w:rPr>
      <w:i/>
      <w:iCs/>
    </w:rPr>
  </w:style>
  <w:style w:type="character" w:styleId="a8">
    <w:name w:val="Hyperlink"/>
    <w:basedOn w:val="a0"/>
    <w:uiPriority w:val="99"/>
    <w:unhideWhenUsed/>
    <w:rsid w:val="00257D4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57D41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1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6BF0"/>
  </w:style>
  <w:style w:type="paragraph" w:styleId="ac">
    <w:name w:val="footer"/>
    <w:basedOn w:val="a"/>
    <w:link w:val="ad"/>
    <w:uiPriority w:val="99"/>
    <w:unhideWhenUsed/>
    <w:rsid w:val="0051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6BF0"/>
  </w:style>
  <w:style w:type="paragraph" w:styleId="ae">
    <w:name w:val="Normal (Web)"/>
    <w:basedOn w:val="a"/>
    <w:uiPriority w:val="99"/>
    <w:rsid w:val="00E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6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A6E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7D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7D4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57D41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57D41"/>
  </w:style>
  <w:style w:type="character" w:customStyle="1" w:styleId="ft">
    <w:name w:val="ft"/>
    <w:basedOn w:val="a0"/>
    <w:rsid w:val="00257D41"/>
  </w:style>
  <w:style w:type="character" w:styleId="a7">
    <w:name w:val="Emphasis"/>
    <w:basedOn w:val="a0"/>
    <w:uiPriority w:val="20"/>
    <w:qFormat/>
    <w:rsid w:val="00257D41"/>
    <w:rPr>
      <w:i/>
      <w:iCs/>
    </w:rPr>
  </w:style>
  <w:style w:type="character" w:styleId="a8">
    <w:name w:val="Hyperlink"/>
    <w:basedOn w:val="a0"/>
    <w:uiPriority w:val="99"/>
    <w:unhideWhenUsed/>
    <w:rsid w:val="00257D41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257D41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51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16BF0"/>
  </w:style>
  <w:style w:type="paragraph" w:styleId="ac">
    <w:name w:val="footer"/>
    <w:basedOn w:val="a"/>
    <w:link w:val="ad"/>
    <w:uiPriority w:val="99"/>
    <w:unhideWhenUsed/>
    <w:rsid w:val="00516B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16BF0"/>
  </w:style>
  <w:style w:type="paragraph" w:styleId="ae">
    <w:name w:val="Normal (Web)"/>
    <w:basedOn w:val="a"/>
    <w:uiPriority w:val="99"/>
    <w:rsid w:val="00EB0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A6EA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18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3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8174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71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144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20698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9638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oprh.ru/~N5PbD" TargetMode="Externa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oprh.ru/~NJd05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oprh.ru/resursnyy-tsentr-nko/news/proekt-sotsialnoy-sluzhby-optima-poluchil-podderzhku-zelenoy-volny" TargetMode="External"/><Relationship Id="rId33" Type="http://schemas.openxmlformats.org/officeDocument/2006/relationships/hyperlink" Target="https://oprh.ru/~cSGFB" TargetMode="External"/><Relationship Id="rId2" Type="http://schemas.openxmlformats.org/officeDocument/2006/relationships/styles" Target="styles.xml"/><Relationship Id="rId16" Type="http://schemas.openxmlformats.org/officeDocument/2006/relationships/hyperlink" Target="https://oprh.ru/~DQRBn" TargetMode="External"/><Relationship Id="rId20" Type="http://schemas.openxmlformats.org/officeDocument/2006/relationships/hyperlink" Target="https://oprh.ru/~fy0Kd" TargetMode="External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oprh.ru/~OOZu5" TargetMode="External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https://oprh.ru/~siq7S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ru.wikipedia.org/wiki/2012_%D0%B3%D0%BE%D0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oprh.ru/~rIX2w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yperlink" Target="https://oprh.ru/~pyt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1373</Words>
  <Characters>7831</Characters>
  <Application>Microsoft Office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OPRF</Company>
  <LinksUpToDate>false</LinksUpToDate>
  <CharactersWithSpaces>9186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Токарева Светлана Николаевна</dc:creator>
  <cp:lastModifiedBy>admin</cp:lastModifiedBy>
  <cp:revision>13</cp:revision>
  <cp:lastPrinted>2021-09-29T10:23:00Z</cp:lastPrinted>
  <dcterms:created xsi:type="dcterms:W3CDTF">2021-09-29T08:31:00Z</dcterms:created>
  <dcterms:modified xsi:type="dcterms:W3CDTF">2021-10-05T10:39:00Z</dcterms:modified>
</cp:coreProperties>
</file>