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12CC" w14:textId="5227B20D" w:rsidR="005E4ACF" w:rsidRDefault="008A2B95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A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37C">
        <w:rPr>
          <w:rFonts w:ascii="Times New Roman" w:hAnsi="Times New Roman" w:cs="Times New Roman"/>
          <w:b/>
          <w:sz w:val="28"/>
          <w:szCs w:val="28"/>
        </w:rPr>
        <w:t xml:space="preserve">Форум НКО и гражданских активистов </w:t>
      </w:r>
      <w:r w:rsidR="009E437C">
        <w:rPr>
          <w:rFonts w:ascii="Times New Roman" w:hAnsi="Times New Roman" w:cs="Times New Roman"/>
          <w:b/>
          <w:sz w:val="28"/>
          <w:szCs w:val="28"/>
          <w:u w:val="single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="009E43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Хакасия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«Хакасия</w:t>
      </w:r>
      <w:r w:rsidR="009E437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территория мира и согласия</w:t>
      </w:r>
      <w:r w:rsidR="009E437C">
        <w:rPr>
          <w:rFonts w:ascii="Times New Roman" w:hAnsi="Times New Roman" w:cs="Times New Roman"/>
          <w:b/>
          <w:sz w:val="28"/>
          <w:szCs w:val="28"/>
        </w:rPr>
        <w:t>»</w:t>
      </w:r>
    </w:p>
    <w:p w14:paraId="03ECEC23" w14:textId="77777777" w:rsidR="005E4ACF" w:rsidRDefault="005E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52DD" w14:textId="77777777" w:rsidR="008A2B95" w:rsidRPr="007D1E44" w:rsidRDefault="008A2B95" w:rsidP="008A2B95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27 февраля 2025 г.</w:t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  <w:t xml:space="preserve">  г. Абакан, Хакасский технический институт – филиал СФУ (ул. Щетинкина, 27)</w:t>
      </w:r>
    </w:p>
    <w:p w14:paraId="665EAE58" w14:textId="77777777" w:rsidR="008A2B95" w:rsidRDefault="008A2B95" w:rsidP="008A2B95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Регистрация участников Форума в 10.00</w:t>
      </w:r>
    </w:p>
    <w:p w14:paraId="135C245E" w14:textId="0E696DE9" w:rsidR="008A2B95" w:rsidRDefault="008A2B95" w:rsidP="008A2B95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Начало Форума в 11.00 (ауд. 221)</w:t>
      </w:r>
    </w:p>
    <w:p w14:paraId="2DBADFFE" w14:textId="77777777" w:rsidR="005E4ACF" w:rsidRDefault="005E4ACF">
      <w:pPr>
        <w:pStyle w:val="22"/>
        <w:tabs>
          <w:tab w:val="left" w:pos="1106"/>
        </w:tabs>
        <w:spacing w:before="0" w:after="0"/>
        <w:ind w:left="420" w:right="301" w:firstLine="357"/>
        <w:jc w:val="center"/>
        <w:rPr>
          <w:b w:val="0"/>
          <w:sz w:val="26"/>
          <w:szCs w:val="26"/>
        </w:rPr>
      </w:pPr>
    </w:p>
    <w:p w14:paraId="752FD6C8" w14:textId="77777777" w:rsidR="005E4ACF" w:rsidRPr="008A2B95" w:rsidRDefault="009E437C">
      <w:pPr>
        <w:pStyle w:val="ae"/>
        <w:jc w:val="center"/>
        <w:rPr>
          <w:b/>
          <w:sz w:val="28"/>
          <w:szCs w:val="28"/>
          <w:u w:val="single"/>
        </w:rPr>
      </w:pPr>
      <w:r w:rsidRPr="008A2B95">
        <w:rPr>
          <w:sz w:val="28"/>
          <w:szCs w:val="28"/>
        </w:rPr>
        <w:t>Дискуссионная площадка</w:t>
      </w:r>
      <w:r w:rsidRPr="008A2B95">
        <w:rPr>
          <w:b/>
          <w:sz w:val="28"/>
          <w:szCs w:val="28"/>
        </w:rPr>
        <w:t xml:space="preserve"> </w:t>
      </w:r>
      <w:r w:rsidRPr="008A2B95">
        <w:rPr>
          <w:b/>
          <w:sz w:val="28"/>
          <w:szCs w:val="28"/>
          <w:u w:val="single"/>
        </w:rPr>
        <w:t>«НКО как движущая сила гражданского общества»</w:t>
      </w:r>
    </w:p>
    <w:p w14:paraId="0A68E565" w14:textId="3214EF18" w:rsidR="008A2B95" w:rsidRPr="00C17520" w:rsidRDefault="008A2B95" w:rsidP="008A2B95">
      <w:pPr>
        <w:spacing w:after="0" w:line="240" w:lineRule="auto"/>
        <w:ind w:right="-7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520">
        <w:rPr>
          <w:rFonts w:ascii="Times New Roman" w:eastAsia="Times New Roman" w:hAnsi="Times New Roman" w:cs="Times New Roman"/>
          <w:b/>
          <w:sz w:val="24"/>
          <w:szCs w:val="24"/>
        </w:rPr>
        <w:t xml:space="preserve">13.00 – 15.40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8A2B95">
        <w:rPr>
          <w:rFonts w:ascii="Times New Roman" w:eastAsia="Times New Roman" w:hAnsi="Times New Roman" w:cs="Times New Roman"/>
          <w:b/>
          <w:sz w:val="24"/>
          <w:szCs w:val="24"/>
        </w:rPr>
        <w:t>аудитория 229</w:t>
      </w:r>
    </w:p>
    <w:p w14:paraId="474FA9BF" w14:textId="77777777" w:rsidR="005E4ACF" w:rsidRPr="00C17520" w:rsidRDefault="005E4ACF" w:rsidP="008A2B95">
      <w:pPr>
        <w:pStyle w:val="ae"/>
        <w:rPr>
          <w:b/>
          <w:sz w:val="24"/>
          <w:szCs w:val="24"/>
          <w:u w:val="single"/>
        </w:rPr>
      </w:pPr>
    </w:p>
    <w:p w14:paraId="47C0DA6A" w14:textId="38745440" w:rsidR="005E4ACF" w:rsidRPr="008A2B95" w:rsidRDefault="009E437C" w:rsidP="008A2B95">
      <w:pPr>
        <w:pStyle w:val="af"/>
        <w:ind w:right="-570"/>
        <w:rPr>
          <w:rFonts w:ascii="Times New Roman" w:hAnsi="Times New Roman" w:cs="Times New Roman"/>
          <w:sz w:val="24"/>
          <w:szCs w:val="24"/>
        </w:rPr>
      </w:pPr>
      <w:r w:rsidRPr="00C17520"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Pr="00C17520">
        <w:rPr>
          <w:rFonts w:ascii="Times New Roman" w:hAnsi="Times New Roman" w:cs="Times New Roman"/>
          <w:b/>
          <w:sz w:val="24"/>
          <w:szCs w:val="24"/>
        </w:rPr>
        <w:t xml:space="preserve">Фролова Анна Сергеевна, </w:t>
      </w:r>
      <w:r w:rsidRPr="00C17520">
        <w:rPr>
          <w:rFonts w:ascii="Times New Roman" w:hAnsi="Times New Roman" w:cs="Times New Roman"/>
          <w:bCs/>
          <w:sz w:val="24"/>
          <w:szCs w:val="24"/>
        </w:rPr>
        <w:t>член</w:t>
      </w:r>
      <w:r w:rsidRPr="00C17520">
        <w:rPr>
          <w:rFonts w:ascii="Times New Roman" w:hAnsi="Times New Roman" w:cs="Times New Roman"/>
          <w:sz w:val="24"/>
          <w:szCs w:val="24"/>
        </w:rPr>
        <w:t xml:space="preserve"> комиссии Общественной палаты Республики Хакасия по вопросам СВО, социальной политики, охраны здоровья, демографии, защите семьи и взаимодействия с</w:t>
      </w:r>
      <w:r w:rsidR="008A2B95" w:rsidRPr="008A2B95">
        <w:rPr>
          <w:rFonts w:ascii="Times New Roman" w:hAnsi="Times New Roman" w:cs="Times New Roman"/>
          <w:sz w:val="24"/>
          <w:szCs w:val="24"/>
        </w:rPr>
        <w:t xml:space="preserve"> </w:t>
      </w:r>
      <w:r w:rsidR="008A2B95">
        <w:rPr>
          <w:rFonts w:ascii="Times New Roman" w:hAnsi="Times New Roman" w:cs="Times New Roman"/>
          <w:sz w:val="24"/>
          <w:szCs w:val="24"/>
        </w:rPr>
        <w:t xml:space="preserve"> НКО                                                                                   р</w:t>
      </w:r>
      <w:r w:rsidRPr="00C17520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Pr="00C17520">
        <w:rPr>
          <w:rFonts w:ascii="Times New Roman" w:hAnsi="Times New Roman" w:cs="Times New Roman"/>
          <w:b/>
          <w:bCs/>
          <w:sz w:val="24"/>
          <w:szCs w:val="24"/>
          <w:u w:val="single"/>
        </w:rPr>
        <w:t>7-10 минут</w:t>
      </w:r>
    </w:p>
    <w:p w14:paraId="4C87E2BC" w14:textId="77777777" w:rsidR="005E4ACF" w:rsidRPr="00C17520" w:rsidRDefault="005E4ACF">
      <w:pPr>
        <w:spacing w:after="0" w:line="240" w:lineRule="auto"/>
        <w:ind w:left="119" w:right="70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6237"/>
        <w:gridCol w:w="8221"/>
      </w:tblGrid>
      <w:tr w:rsidR="005E4ACF" w:rsidRPr="00C17520" w14:paraId="18714E2B" w14:textId="77777777" w:rsidTr="008A2B95">
        <w:trPr>
          <w:trHeight w:val="428"/>
        </w:trPr>
        <w:tc>
          <w:tcPr>
            <w:tcW w:w="739" w:type="dxa"/>
            <w:vAlign w:val="center"/>
          </w:tcPr>
          <w:p w14:paraId="1412120D" w14:textId="77777777" w:rsidR="005E4ACF" w:rsidRPr="00C17520" w:rsidRDefault="009E437C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14:paraId="144B48B4" w14:textId="77777777" w:rsidR="005E4ACF" w:rsidRPr="00C17520" w:rsidRDefault="009E437C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8221" w:type="dxa"/>
            <w:vAlign w:val="center"/>
          </w:tcPr>
          <w:p w14:paraId="2730DBE9" w14:textId="77777777" w:rsidR="005E4ACF" w:rsidRPr="00C17520" w:rsidRDefault="009E437C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Спикер</w:t>
            </w:r>
          </w:p>
        </w:tc>
      </w:tr>
      <w:tr w:rsidR="005E4ACF" w:rsidRPr="00C17520" w14:paraId="5D80C071" w14:textId="77777777" w:rsidTr="008A2B95">
        <w:tc>
          <w:tcPr>
            <w:tcW w:w="739" w:type="dxa"/>
            <w:vAlign w:val="center"/>
          </w:tcPr>
          <w:p w14:paraId="4DD076E6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516E46FF" w14:textId="77777777" w:rsidR="005E4ACF" w:rsidRPr="00C17520" w:rsidRDefault="009E437C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новых векторов развития для проектов НКО, расширение масштаба деятельности. Какие услуги НКО становятся востребованными, решая проблемы региона. Создание Единого оператора грантовых средств </w:t>
            </w:r>
          </w:p>
        </w:tc>
        <w:tc>
          <w:tcPr>
            <w:tcW w:w="8221" w:type="dxa"/>
            <w:vAlign w:val="center"/>
          </w:tcPr>
          <w:p w14:paraId="0EA67EA1" w14:textId="61D0F40A" w:rsidR="005E4ACF" w:rsidRPr="00C17520" w:rsidRDefault="009E437C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1752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Заблоцкий Владимир Владимирович,</w:t>
            </w:r>
            <w:r w:rsidRPr="00C1752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заместитель министра молодежной политики и общественного развития </w:t>
            </w:r>
          </w:p>
          <w:p w14:paraId="24549FBC" w14:textId="77777777" w:rsidR="005E4ACF" w:rsidRPr="00C17520" w:rsidRDefault="009E437C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1752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Фролова Анна Сергеевна, </w:t>
            </w:r>
            <w:r w:rsidRPr="00C1752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исполнительный директор АНО «Центр сопровождения социального бизнеса и НКО» </w:t>
            </w:r>
          </w:p>
        </w:tc>
      </w:tr>
      <w:tr w:rsidR="005E4ACF" w:rsidRPr="00C17520" w14:paraId="4BBF8D42" w14:textId="77777777" w:rsidTr="008A2B95">
        <w:tc>
          <w:tcPr>
            <w:tcW w:w="739" w:type="dxa"/>
            <w:vAlign w:val="center"/>
          </w:tcPr>
          <w:p w14:paraId="2F63A464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175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vAlign w:val="center"/>
          </w:tcPr>
          <w:p w14:paraId="1CA6550A" w14:textId="77777777" w:rsidR="005E4ACF" w:rsidRPr="00C17520" w:rsidRDefault="009E437C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175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Как НКО достичь социального эффекта и зачем он нужен. Внедрение оценки социального эффекта проектов победителей республиканских конкурсов </w:t>
            </w:r>
          </w:p>
        </w:tc>
        <w:tc>
          <w:tcPr>
            <w:tcW w:w="8221" w:type="dxa"/>
            <w:vAlign w:val="center"/>
          </w:tcPr>
          <w:p w14:paraId="341929C4" w14:textId="1FBB1446" w:rsidR="005E4ACF" w:rsidRPr="00C17520" w:rsidRDefault="009E437C" w:rsidP="008A2B9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7520">
              <w:rPr>
                <w:rFonts w:ascii="Times New Roman" w:hAnsi="Times New Roman" w:cs="Times New Roman"/>
                <w:b/>
                <w:sz w:val="24"/>
                <w:szCs w:val="24"/>
              </w:rPr>
              <w:t>Гопина</w:t>
            </w:r>
            <w:proofErr w:type="spellEnd"/>
            <w:r w:rsidRPr="00C1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Эрнстовна, </w:t>
            </w:r>
            <w:r w:rsidR="008A2B95" w:rsidRPr="008A2B9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="008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2B95" w:rsidRPr="008A2B95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="008A2B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A2B95" w:rsidRPr="008A2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водного туризма Республики Хакасия</w:t>
            </w:r>
          </w:p>
          <w:p w14:paraId="44640278" w14:textId="77777777" w:rsidR="005E4ACF" w:rsidRPr="00C17520" w:rsidRDefault="009E437C" w:rsidP="008A2B9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Симакова Анна Владимировна, </w:t>
            </w:r>
            <w:r w:rsidRPr="00C17520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 Фонда содействия развитию общественных инициатив и социальной поддержки населения «Мир добра»</w:t>
            </w:r>
          </w:p>
        </w:tc>
      </w:tr>
      <w:tr w:rsidR="005E4ACF" w:rsidRPr="00C17520" w14:paraId="5795ABB1" w14:textId="77777777" w:rsidTr="008A2B95">
        <w:tc>
          <w:tcPr>
            <w:tcW w:w="739" w:type="dxa"/>
            <w:vAlign w:val="center"/>
          </w:tcPr>
          <w:p w14:paraId="0E9B0AC0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6CF81F32" w14:textId="77777777" w:rsidR="005E4ACF" w:rsidRPr="00C17520" w:rsidRDefault="009E437C" w:rsidP="008A2B95">
            <w:pPr>
              <w:shd w:val="clear" w:color="auto" w:fill="FFFFFF"/>
              <w:spacing w:after="0" w:line="23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520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Приоритетное право НКО – ИОПУ на получение государственной поддержки</w:t>
            </w:r>
          </w:p>
        </w:tc>
        <w:tc>
          <w:tcPr>
            <w:tcW w:w="8221" w:type="dxa"/>
            <w:vAlign w:val="center"/>
          </w:tcPr>
          <w:p w14:paraId="05D1AAE4" w14:textId="07C6E062" w:rsidR="005E4ACF" w:rsidRPr="00C17520" w:rsidRDefault="009E437C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C1752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Вотякова</w:t>
            </w:r>
            <w:proofErr w:type="spellEnd"/>
            <w:r w:rsidRPr="00C1752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Оксана Николаевна,</w:t>
            </w:r>
            <w:r w:rsidRPr="00C1752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начальник отдела по делам некоммерческих организаций Управление Минюста России по Республике Хакасия</w:t>
            </w:r>
          </w:p>
        </w:tc>
      </w:tr>
      <w:tr w:rsidR="005E4ACF" w:rsidRPr="00C17520" w14:paraId="453B7077" w14:textId="77777777" w:rsidTr="008A2B95">
        <w:tc>
          <w:tcPr>
            <w:tcW w:w="739" w:type="dxa"/>
            <w:vAlign w:val="center"/>
          </w:tcPr>
          <w:p w14:paraId="23E88E5A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2BA9DF80" w14:textId="77777777" w:rsidR="005E4ACF" w:rsidRPr="00C17520" w:rsidRDefault="009E437C" w:rsidP="008A2B95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C17520">
              <w:rPr>
                <w:rFonts w:ascii="Times New Roman" w:hAnsi="Times New Roman" w:cs="Times New Roman"/>
              </w:rPr>
              <w:t>Внедрение электронной отчетности НКО</w:t>
            </w:r>
          </w:p>
        </w:tc>
        <w:tc>
          <w:tcPr>
            <w:tcW w:w="8221" w:type="dxa"/>
            <w:vAlign w:val="center"/>
          </w:tcPr>
          <w:p w14:paraId="2EEFEBF2" w14:textId="3B5ECFA0" w:rsidR="005E4ACF" w:rsidRPr="00C17520" w:rsidRDefault="009E437C" w:rsidP="008A2B95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7520">
              <w:rPr>
                <w:rFonts w:ascii="Times New Roman" w:hAnsi="Times New Roman" w:cs="Times New Roman"/>
                <w:b/>
                <w:bCs/>
              </w:rPr>
              <w:t>Ахремюк</w:t>
            </w:r>
            <w:proofErr w:type="spellEnd"/>
            <w:r w:rsidRPr="00C17520">
              <w:rPr>
                <w:rFonts w:ascii="Times New Roman" w:hAnsi="Times New Roman" w:cs="Times New Roman"/>
                <w:b/>
                <w:bCs/>
              </w:rPr>
              <w:t xml:space="preserve"> Диана Сергеевна, </w:t>
            </w:r>
            <w:r w:rsidRPr="00C17520">
              <w:rPr>
                <w:rFonts w:ascii="Times New Roman" w:hAnsi="Times New Roman" w:cs="Times New Roman"/>
              </w:rPr>
              <w:t>специалист 1 разряда Управление Мин</w:t>
            </w:r>
            <w:r w:rsidR="008A2B95">
              <w:rPr>
                <w:rFonts w:ascii="Times New Roman" w:hAnsi="Times New Roman" w:cs="Times New Roman"/>
              </w:rPr>
              <w:t>истерства юстиции</w:t>
            </w:r>
            <w:r w:rsidRPr="00C17520">
              <w:rPr>
                <w:rFonts w:ascii="Times New Roman" w:hAnsi="Times New Roman" w:cs="Times New Roman"/>
              </w:rPr>
              <w:t xml:space="preserve"> России по Республике Хакасия</w:t>
            </w:r>
          </w:p>
        </w:tc>
      </w:tr>
      <w:tr w:rsidR="005E4ACF" w:rsidRPr="00C17520" w14:paraId="66ACD6BF" w14:textId="77777777" w:rsidTr="008A2B95">
        <w:trPr>
          <w:trHeight w:val="70"/>
        </w:trPr>
        <w:tc>
          <w:tcPr>
            <w:tcW w:w="739" w:type="dxa"/>
            <w:vAlign w:val="center"/>
          </w:tcPr>
          <w:p w14:paraId="14565EFF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50872757" w14:textId="77777777" w:rsidR="005E4ACF" w:rsidRPr="00C17520" w:rsidRDefault="009E437C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520">
              <w:rPr>
                <w:rFonts w:ascii="Times New Roman" w:eastAsia="Calibri" w:hAnsi="Times New Roman" w:cs="Times New Roman"/>
                <w:sz w:val="24"/>
                <w:szCs w:val="24"/>
              </w:rPr>
              <w:t>Повышаем эффективность работы НКО: стратегия коммуникации (онлайн)</w:t>
            </w:r>
          </w:p>
        </w:tc>
        <w:tc>
          <w:tcPr>
            <w:tcW w:w="8221" w:type="dxa"/>
            <w:vAlign w:val="center"/>
          </w:tcPr>
          <w:p w14:paraId="6BFD121D" w14:textId="77777777" w:rsidR="005E4ACF" w:rsidRPr="00C17520" w:rsidRDefault="009E437C" w:rsidP="008A2B95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17520">
              <w:rPr>
                <w:rFonts w:ascii="Times New Roman" w:hAnsi="Times New Roman" w:cs="Times New Roman"/>
                <w:b/>
              </w:rPr>
              <w:t>Темичева</w:t>
            </w:r>
            <w:proofErr w:type="spellEnd"/>
            <w:r w:rsidRPr="00C17520">
              <w:rPr>
                <w:rFonts w:ascii="Times New Roman" w:hAnsi="Times New Roman" w:cs="Times New Roman"/>
                <w:b/>
              </w:rPr>
              <w:t xml:space="preserve"> Елена Викторовна, </w:t>
            </w:r>
            <w:r w:rsidRPr="00C17520">
              <w:rPr>
                <w:rFonts w:ascii="Times New Roman" w:hAnsi="Times New Roman" w:cs="Times New Roman"/>
                <w:bCs/>
              </w:rPr>
              <w:t>директор по коммуникациям и стратегическому развитию центра «</w:t>
            </w:r>
            <w:proofErr w:type="spellStart"/>
            <w:r w:rsidRPr="00C17520">
              <w:rPr>
                <w:rFonts w:ascii="Times New Roman" w:hAnsi="Times New Roman" w:cs="Times New Roman"/>
                <w:bCs/>
              </w:rPr>
              <w:t>Благосфера</w:t>
            </w:r>
            <w:proofErr w:type="spellEnd"/>
            <w:r w:rsidRPr="00C17520">
              <w:rPr>
                <w:rFonts w:ascii="Times New Roman" w:hAnsi="Times New Roman" w:cs="Times New Roman"/>
                <w:bCs/>
              </w:rPr>
              <w:t>» (г. Москва)</w:t>
            </w:r>
          </w:p>
        </w:tc>
      </w:tr>
      <w:tr w:rsidR="005E4ACF" w:rsidRPr="00C17520" w14:paraId="4219B051" w14:textId="77777777" w:rsidTr="008A2B95">
        <w:trPr>
          <w:trHeight w:val="141"/>
        </w:trPr>
        <w:tc>
          <w:tcPr>
            <w:tcW w:w="739" w:type="dxa"/>
          </w:tcPr>
          <w:p w14:paraId="0FB7531A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6FBCDA3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 xml:space="preserve">Подведение итогов </w:t>
            </w:r>
          </w:p>
          <w:p w14:paraId="050C9ABE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C17520">
              <w:rPr>
                <w:sz w:val="24"/>
                <w:szCs w:val="24"/>
              </w:rPr>
              <w:t>Обсуждение резолюции Форума</w:t>
            </w:r>
          </w:p>
        </w:tc>
        <w:tc>
          <w:tcPr>
            <w:tcW w:w="8221" w:type="dxa"/>
          </w:tcPr>
          <w:p w14:paraId="4F992B29" w14:textId="77777777" w:rsidR="005E4ACF" w:rsidRPr="00C17520" w:rsidRDefault="009E437C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 w:val="0"/>
                <w:sz w:val="24"/>
                <w:szCs w:val="24"/>
              </w:rPr>
            </w:pPr>
            <w:r w:rsidRPr="00C17520">
              <w:rPr>
                <w:bCs w:val="0"/>
                <w:sz w:val="24"/>
                <w:szCs w:val="24"/>
              </w:rPr>
              <w:t xml:space="preserve">Фролова Анна Сергеевна, </w:t>
            </w:r>
            <w:r w:rsidRPr="00C17520">
              <w:rPr>
                <w:b w:val="0"/>
                <w:sz w:val="24"/>
                <w:szCs w:val="24"/>
              </w:rPr>
              <w:t>исполнительный директор АНО «Центр сопровождения социального бизнеса и НКО»</w:t>
            </w:r>
          </w:p>
        </w:tc>
      </w:tr>
      <w:tr w:rsidR="005E4ACF" w:rsidRPr="00C17520" w14:paraId="07083C91" w14:textId="77777777" w:rsidTr="008A2B95">
        <w:trPr>
          <w:trHeight w:val="70"/>
        </w:trPr>
        <w:tc>
          <w:tcPr>
            <w:tcW w:w="739" w:type="dxa"/>
            <w:vAlign w:val="center"/>
          </w:tcPr>
          <w:p w14:paraId="6E8DE6E5" w14:textId="7B098074" w:rsidR="005E4ACF" w:rsidRPr="00C17520" w:rsidRDefault="005E4ACF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F4A9815" w14:textId="77777777" w:rsidR="008A2B95" w:rsidRPr="008A2B95" w:rsidRDefault="008A2B95" w:rsidP="008A2B95">
            <w:pPr>
              <w:widowControl w:val="0"/>
              <w:tabs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15.00-15.40</w:t>
            </w:r>
          </w:p>
          <w:p w14:paraId="54DFC65E" w14:textId="77777777" w:rsidR="005E4ACF" w:rsidRPr="00C17520" w:rsidRDefault="009E437C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викторина </w:t>
            </w:r>
            <w:r w:rsidRPr="00C17520">
              <w:rPr>
                <w:rFonts w:ascii="Times New Roman" w:hAnsi="Times New Roman" w:cs="Times New Roman"/>
                <w:sz w:val="24"/>
                <w:szCs w:val="24"/>
              </w:rPr>
              <w:t>«НКО, которым я живу»</w:t>
            </w:r>
          </w:p>
        </w:tc>
        <w:tc>
          <w:tcPr>
            <w:tcW w:w="8221" w:type="dxa"/>
            <w:vAlign w:val="center"/>
          </w:tcPr>
          <w:p w14:paraId="27C9E2A3" w14:textId="77777777" w:rsidR="005E4ACF" w:rsidRPr="00C17520" w:rsidRDefault="009E437C" w:rsidP="008A2B95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17520">
              <w:rPr>
                <w:rFonts w:ascii="Times New Roman" w:hAnsi="Times New Roman" w:cs="Times New Roman"/>
                <w:b/>
                <w:bCs/>
              </w:rPr>
              <w:t>Фролова Анна Сергеевна,</w:t>
            </w:r>
            <w:r w:rsidRPr="00C17520">
              <w:rPr>
                <w:rFonts w:ascii="Times New Roman" w:hAnsi="Times New Roman" w:cs="Times New Roman"/>
              </w:rPr>
              <w:t xml:space="preserve"> исполнительный директор АНО «Центр сопровождения социального бизнеса и НКО»</w:t>
            </w:r>
          </w:p>
        </w:tc>
      </w:tr>
      <w:tr w:rsidR="008A2B95" w:rsidRPr="00C17520" w14:paraId="2B3B4428" w14:textId="77777777" w:rsidTr="008A2B95">
        <w:trPr>
          <w:trHeight w:val="70"/>
        </w:trPr>
        <w:tc>
          <w:tcPr>
            <w:tcW w:w="739" w:type="dxa"/>
            <w:vAlign w:val="center"/>
          </w:tcPr>
          <w:p w14:paraId="00529E26" w14:textId="77777777" w:rsidR="008A2B95" w:rsidRPr="00C17520" w:rsidRDefault="008A2B95" w:rsidP="008A2B95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C89BB51" w14:textId="53FDF25A" w:rsidR="008A2B95" w:rsidRPr="00C17520" w:rsidRDefault="008A2B95" w:rsidP="008A2B95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15.40-16.00</w:t>
            </w:r>
            <w:r w:rsidRPr="008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A2B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Форума – ауд.221</w:t>
            </w:r>
          </w:p>
        </w:tc>
        <w:tc>
          <w:tcPr>
            <w:tcW w:w="8221" w:type="dxa"/>
            <w:vAlign w:val="center"/>
          </w:tcPr>
          <w:p w14:paraId="4AE41660" w14:textId="6112B916" w:rsidR="008A2B95" w:rsidRPr="00C17520" w:rsidRDefault="008A2B95" w:rsidP="008A2B95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Левченко Ольга Александровна, </w:t>
            </w:r>
            <w:r>
              <w:rPr>
                <w:rFonts w:ascii="Times New Roman" w:hAnsi="Times New Roman"/>
                <w:bCs/>
              </w:rPr>
              <w:t>председатель Общественной палаты Республики Хакасия</w:t>
            </w:r>
          </w:p>
        </w:tc>
      </w:tr>
    </w:tbl>
    <w:p w14:paraId="620846BD" w14:textId="77777777" w:rsidR="005E4ACF" w:rsidRPr="00C17520" w:rsidRDefault="005E4ACF" w:rsidP="008A2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F06D7" w14:textId="77777777" w:rsidR="008A2B95" w:rsidRPr="00C17520" w:rsidRDefault="008A2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B95" w:rsidRPr="00C17520">
      <w:pgSz w:w="16838" w:h="11906" w:orient="landscape"/>
      <w:pgMar w:top="709" w:right="167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DA40" w14:textId="77777777" w:rsidR="000B0507" w:rsidRDefault="000B0507">
      <w:pPr>
        <w:spacing w:line="240" w:lineRule="auto"/>
      </w:pPr>
      <w:r>
        <w:separator/>
      </w:r>
    </w:p>
  </w:endnote>
  <w:endnote w:type="continuationSeparator" w:id="0">
    <w:p w14:paraId="760D23F3" w14:textId="77777777" w:rsidR="000B0507" w:rsidRDefault="000B0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1362" w14:textId="77777777" w:rsidR="000B0507" w:rsidRDefault="000B0507">
      <w:pPr>
        <w:spacing w:after="0"/>
      </w:pPr>
      <w:r>
        <w:separator/>
      </w:r>
    </w:p>
  </w:footnote>
  <w:footnote w:type="continuationSeparator" w:id="0">
    <w:p w14:paraId="6F5F9817" w14:textId="77777777" w:rsidR="000B0507" w:rsidRDefault="000B05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B5"/>
    <w:rsid w:val="00002D21"/>
    <w:rsid w:val="0001752E"/>
    <w:rsid w:val="00022C3B"/>
    <w:rsid w:val="000233E4"/>
    <w:rsid w:val="00047A30"/>
    <w:rsid w:val="00050B88"/>
    <w:rsid w:val="000558C7"/>
    <w:rsid w:val="00056A4F"/>
    <w:rsid w:val="00060A91"/>
    <w:rsid w:val="000744C3"/>
    <w:rsid w:val="0007628A"/>
    <w:rsid w:val="000912D8"/>
    <w:rsid w:val="000A1C6C"/>
    <w:rsid w:val="000B0507"/>
    <w:rsid w:val="000B4766"/>
    <w:rsid w:val="000B677C"/>
    <w:rsid w:val="000B6AE7"/>
    <w:rsid w:val="000C0541"/>
    <w:rsid w:val="000C7148"/>
    <w:rsid w:val="000D04A2"/>
    <w:rsid w:val="000E0385"/>
    <w:rsid w:val="000F4D01"/>
    <w:rsid w:val="0010761A"/>
    <w:rsid w:val="00125EB4"/>
    <w:rsid w:val="00131B53"/>
    <w:rsid w:val="00132B2A"/>
    <w:rsid w:val="00147CA9"/>
    <w:rsid w:val="00150FFE"/>
    <w:rsid w:val="00156097"/>
    <w:rsid w:val="00166EB5"/>
    <w:rsid w:val="001702A8"/>
    <w:rsid w:val="00186D04"/>
    <w:rsid w:val="001C133C"/>
    <w:rsid w:val="001C2205"/>
    <w:rsid w:val="001D25C5"/>
    <w:rsid w:val="00205EDC"/>
    <w:rsid w:val="002258E9"/>
    <w:rsid w:val="00236DD1"/>
    <w:rsid w:val="002605CA"/>
    <w:rsid w:val="00263606"/>
    <w:rsid w:val="00266E16"/>
    <w:rsid w:val="0028149F"/>
    <w:rsid w:val="00283BE8"/>
    <w:rsid w:val="002E4C61"/>
    <w:rsid w:val="003159C1"/>
    <w:rsid w:val="00336C09"/>
    <w:rsid w:val="00344A9A"/>
    <w:rsid w:val="003453A0"/>
    <w:rsid w:val="003618E2"/>
    <w:rsid w:val="00372314"/>
    <w:rsid w:val="00372942"/>
    <w:rsid w:val="00373B02"/>
    <w:rsid w:val="00376C80"/>
    <w:rsid w:val="003A4CC1"/>
    <w:rsid w:val="003B0C4B"/>
    <w:rsid w:val="003B54FD"/>
    <w:rsid w:val="003B5E97"/>
    <w:rsid w:val="003B784D"/>
    <w:rsid w:val="003C32B0"/>
    <w:rsid w:val="003D654E"/>
    <w:rsid w:val="003E5466"/>
    <w:rsid w:val="003E767E"/>
    <w:rsid w:val="0041698B"/>
    <w:rsid w:val="00423313"/>
    <w:rsid w:val="00423788"/>
    <w:rsid w:val="004271BB"/>
    <w:rsid w:val="004506AA"/>
    <w:rsid w:val="0046371E"/>
    <w:rsid w:val="00464D7F"/>
    <w:rsid w:val="0047744B"/>
    <w:rsid w:val="0049095B"/>
    <w:rsid w:val="004A7E8B"/>
    <w:rsid w:val="004B70B5"/>
    <w:rsid w:val="004C30FF"/>
    <w:rsid w:val="004C4298"/>
    <w:rsid w:val="004D4ABC"/>
    <w:rsid w:val="00546C93"/>
    <w:rsid w:val="00550972"/>
    <w:rsid w:val="00552B2E"/>
    <w:rsid w:val="00555E27"/>
    <w:rsid w:val="00562703"/>
    <w:rsid w:val="00581E95"/>
    <w:rsid w:val="00595106"/>
    <w:rsid w:val="005A2845"/>
    <w:rsid w:val="005B3A91"/>
    <w:rsid w:val="005D1C98"/>
    <w:rsid w:val="005E17DE"/>
    <w:rsid w:val="005E355A"/>
    <w:rsid w:val="005E4ACF"/>
    <w:rsid w:val="005F7C8F"/>
    <w:rsid w:val="005F7D49"/>
    <w:rsid w:val="0063467A"/>
    <w:rsid w:val="00635112"/>
    <w:rsid w:val="00650E68"/>
    <w:rsid w:val="0066356B"/>
    <w:rsid w:val="00667E24"/>
    <w:rsid w:val="00671BA5"/>
    <w:rsid w:val="00682AFE"/>
    <w:rsid w:val="00684A30"/>
    <w:rsid w:val="00693026"/>
    <w:rsid w:val="006B0AB2"/>
    <w:rsid w:val="006C0BA1"/>
    <w:rsid w:val="006E2072"/>
    <w:rsid w:val="00711BA2"/>
    <w:rsid w:val="00716091"/>
    <w:rsid w:val="00717C7D"/>
    <w:rsid w:val="00742408"/>
    <w:rsid w:val="00742A2D"/>
    <w:rsid w:val="00762331"/>
    <w:rsid w:val="007766E0"/>
    <w:rsid w:val="00785331"/>
    <w:rsid w:val="007B20F9"/>
    <w:rsid w:val="007C6713"/>
    <w:rsid w:val="007F00B0"/>
    <w:rsid w:val="007F68FD"/>
    <w:rsid w:val="0080180A"/>
    <w:rsid w:val="00803BD2"/>
    <w:rsid w:val="00811222"/>
    <w:rsid w:val="00812DCF"/>
    <w:rsid w:val="00815211"/>
    <w:rsid w:val="00830673"/>
    <w:rsid w:val="0083211E"/>
    <w:rsid w:val="008449F3"/>
    <w:rsid w:val="0085307B"/>
    <w:rsid w:val="0086377B"/>
    <w:rsid w:val="008779BC"/>
    <w:rsid w:val="00886966"/>
    <w:rsid w:val="008A2B95"/>
    <w:rsid w:val="008B72C7"/>
    <w:rsid w:val="008C42DE"/>
    <w:rsid w:val="008D0C6D"/>
    <w:rsid w:val="008F0C68"/>
    <w:rsid w:val="009040D7"/>
    <w:rsid w:val="00911394"/>
    <w:rsid w:val="0091250B"/>
    <w:rsid w:val="00916E45"/>
    <w:rsid w:val="009322B5"/>
    <w:rsid w:val="009332CF"/>
    <w:rsid w:val="00962D12"/>
    <w:rsid w:val="00981CAC"/>
    <w:rsid w:val="009858DB"/>
    <w:rsid w:val="009A30FF"/>
    <w:rsid w:val="009C3F60"/>
    <w:rsid w:val="009C765F"/>
    <w:rsid w:val="009D3159"/>
    <w:rsid w:val="009D350F"/>
    <w:rsid w:val="009E14A6"/>
    <w:rsid w:val="009E437C"/>
    <w:rsid w:val="009E57BB"/>
    <w:rsid w:val="009E5A5E"/>
    <w:rsid w:val="009F6BA4"/>
    <w:rsid w:val="00A047E2"/>
    <w:rsid w:val="00A11C2E"/>
    <w:rsid w:val="00A1684E"/>
    <w:rsid w:val="00A260BB"/>
    <w:rsid w:val="00A3335E"/>
    <w:rsid w:val="00A438EA"/>
    <w:rsid w:val="00A56D30"/>
    <w:rsid w:val="00A77509"/>
    <w:rsid w:val="00AA1613"/>
    <w:rsid w:val="00AA7DA1"/>
    <w:rsid w:val="00AC54A5"/>
    <w:rsid w:val="00AE6CA1"/>
    <w:rsid w:val="00AF5EE0"/>
    <w:rsid w:val="00B01838"/>
    <w:rsid w:val="00B044E2"/>
    <w:rsid w:val="00B11714"/>
    <w:rsid w:val="00B254BC"/>
    <w:rsid w:val="00B32D23"/>
    <w:rsid w:val="00B33C36"/>
    <w:rsid w:val="00B60800"/>
    <w:rsid w:val="00B76856"/>
    <w:rsid w:val="00B81E6F"/>
    <w:rsid w:val="00BA5C47"/>
    <w:rsid w:val="00BB2643"/>
    <w:rsid w:val="00BC14CE"/>
    <w:rsid w:val="00BD0E9F"/>
    <w:rsid w:val="00BE2E77"/>
    <w:rsid w:val="00BE736F"/>
    <w:rsid w:val="00BF5ED7"/>
    <w:rsid w:val="00C11CBB"/>
    <w:rsid w:val="00C17520"/>
    <w:rsid w:val="00C34B7E"/>
    <w:rsid w:val="00C35C48"/>
    <w:rsid w:val="00C464A1"/>
    <w:rsid w:val="00C5323F"/>
    <w:rsid w:val="00C669E6"/>
    <w:rsid w:val="00C711B2"/>
    <w:rsid w:val="00C7785F"/>
    <w:rsid w:val="00C84612"/>
    <w:rsid w:val="00C85834"/>
    <w:rsid w:val="00CC281C"/>
    <w:rsid w:val="00CC731F"/>
    <w:rsid w:val="00CD6EA3"/>
    <w:rsid w:val="00D03581"/>
    <w:rsid w:val="00D21FCB"/>
    <w:rsid w:val="00D4468B"/>
    <w:rsid w:val="00D447F1"/>
    <w:rsid w:val="00D565FA"/>
    <w:rsid w:val="00D57E86"/>
    <w:rsid w:val="00D6034B"/>
    <w:rsid w:val="00D623A9"/>
    <w:rsid w:val="00D67F08"/>
    <w:rsid w:val="00D73018"/>
    <w:rsid w:val="00D92A3C"/>
    <w:rsid w:val="00D93FE8"/>
    <w:rsid w:val="00DB3E7A"/>
    <w:rsid w:val="00DD11CB"/>
    <w:rsid w:val="00DD644D"/>
    <w:rsid w:val="00DD75EF"/>
    <w:rsid w:val="00E06601"/>
    <w:rsid w:val="00E10C02"/>
    <w:rsid w:val="00E238B2"/>
    <w:rsid w:val="00E367DC"/>
    <w:rsid w:val="00E371AF"/>
    <w:rsid w:val="00E44A6C"/>
    <w:rsid w:val="00E56020"/>
    <w:rsid w:val="00E604BE"/>
    <w:rsid w:val="00E65287"/>
    <w:rsid w:val="00E77F14"/>
    <w:rsid w:val="00E81731"/>
    <w:rsid w:val="00E87E2A"/>
    <w:rsid w:val="00E97563"/>
    <w:rsid w:val="00ED755B"/>
    <w:rsid w:val="00EE02B2"/>
    <w:rsid w:val="00EE5991"/>
    <w:rsid w:val="00EF2C2E"/>
    <w:rsid w:val="00EF7B02"/>
    <w:rsid w:val="00F4457E"/>
    <w:rsid w:val="00F56666"/>
    <w:rsid w:val="00F637CC"/>
    <w:rsid w:val="00F7122B"/>
    <w:rsid w:val="00F717DB"/>
    <w:rsid w:val="00F74BBE"/>
    <w:rsid w:val="00F8411F"/>
    <w:rsid w:val="00FA0131"/>
    <w:rsid w:val="00FA5DC1"/>
    <w:rsid w:val="00FC4FC9"/>
    <w:rsid w:val="00FC72EA"/>
    <w:rsid w:val="00FD5937"/>
    <w:rsid w:val="00FD5FEC"/>
    <w:rsid w:val="00FE7C40"/>
    <w:rsid w:val="00FF2D3C"/>
    <w:rsid w:val="08355FB8"/>
    <w:rsid w:val="31381BD0"/>
    <w:rsid w:val="4CFD651E"/>
    <w:rsid w:val="52C4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E13D"/>
  <w15:docId w15:val="{F8553B0C-9474-4905-806E-86D980A8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qFormat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styleId="a9">
    <w:name w:val="header"/>
    <w:basedOn w:val="a"/>
    <w:link w:val="aa"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3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qFormat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aff-dep">
    <w:name w:val="staff-dep"/>
    <w:basedOn w:val="a0"/>
    <w:qFormat/>
  </w:style>
  <w:style w:type="character" w:customStyle="1" w:styleId="staff-name">
    <w:name w:val="staff-name"/>
    <w:basedOn w:val="a0"/>
    <w:qFormat/>
  </w:style>
  <w:style w:type="character" w:customStyle="1" w:styleId="staff-vac">
    <w:name w:val="staff-vac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qFormat/>
  </w:style>
  <w:style w:type="character" w:customStyle="1" w:styleId="a8">
    <w:name w:val="Текст Знак"/>
    <w:basedOn w:val="a0"/>
    <w:link w:val="a7"/>
    <w:uiPriority w:val="99"/>
    <w:qFormat/>
    <w:rPr>
      <w:rFonts w:ascii="Calibri" w:eastAsiaTheme="minorHAnsi" w:hAnsi="Calibri"/>
      <w:szCs w:val="21"/>
      <w:lang w:eastAsia="en-US"/>
    </w:rPr>
  </w:style>
  <w:style w:type="character" w:customStyle="1" w:styleId="aa">
    <w:name w:val="Верхний колонтитул Знак"/>
    <w:link w:val="a9"/>
    <w:qFormat/>
    <w:locked/>
    <w:rPr>
      <w:rFonts w:ascii="Calibri" w:eastAsia="Calibri" w:hAnsi="Calibr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qFormat/>
  </w:style>
  <w:style w:type="paragraph" w:customStyle="1" w:styleId="ae">
    <w:name w:val="письмо"/>
    <w:basedOn w:val="af"/>
    <w:qFormat/>
    <w:pPr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ОПРХ</dc:creator>
  <cp:lastModifiedBy>User</cp:lastModifiedBy>
  <cp:revision>47</cp:revision>
  <cp:lastPrinted>2022-03-10T10:13:00Z</cp:lastPrinted>
  <dcterms:created xsi:type="dcterms:W3CDTF">2023-03-09T05:26:00Z</dcterms:created>
  <dcterms:modified xsi:type="dcterms:W3CDTF">2025-02-18T07:58:00Z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C4CDCD6864EF49E2B67097E3DA84F50F_13</vt:lpwstr>
  </property>
</Properties>
</file>