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82" w:rsidRPr="00393302" w:rsidRDefault="00026F82" w:rsidP="005441F1">
      <w:pPr>
        <w:pStyle w:val="a3"/>
        <w:spacing w:before="80" w:line="276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026F82" w:rsidRDefault="005441F1" w:rsidP="005441F1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Общественных</w:t>
      </w:r>
      <w:r w:rsidR="00026F82">
        <w:rPr>
          <w:b/>
          <w:sz w:val="26"/>
          <w:szCs w:val="26"/>
        </w:rPr>
        <w:t xml:space="preserve"> слушани</w:t>
      </w:r>
      <w:r>
        <w:rPr>
          <w:b/>
          <w:sz w:val="26"/>
          <w:szCs w:val="26"/>
        </w:rPr>
        <w:t>й</w:t>
      </w:r>
    </w:p>
    <w:p w:rsidR="00026F82" w:rsidRDefault="00026F82" w:rsidP="005441F1">
      <w:pPr>
        <w:ind w:firstLine="567"/>
        <w:jc w:val="center"/>
        <w:rPr>
          <w:b/>
          <w:sz w:val="26"/>
          <w:szCs w:val="26"/>
        </w:rPr>
      </w:pPr>
      <w:r w:rsidRPr="00E05D61">
        <w:rPr>
          <w:b/>
          <w:sz w:val="26"/>
          <w:szCs w:val="26"/>
        </w:rPr>
        <w:t>«Социальная норма потр</w:t>
      </w:r>
      <w:r w:rsidR="005441F1">
        <w:rPr>
          <w:b/>
          <w:sz w:val="26"/>
          <w:szCs w:val="26"/>
        </w:rPr>
        <w:t xml:space="preserve">ебления электрической энергии в </w:t>
      </w:r>
      <w:r w:rsidRPr="00E05D61">
        <w:rPr>
          <w:b/>
          <w:sz w:val="26"/>
          <w:szCs w:val="26"/>
        </w:rPr>
        <w:t>Хакасии»</w:t>
      </w:r>
    </w:p>
    <w:p w:rsidR="00026F82" w:rsidRPr="000416E0" w:rsidRDefault="00026F82" w:rsidP="000530EE">
      <w:pPr>
        <w:ind w:firstLine="567"/>
        <w:jc w:val="center"/>
        <w:rPr>
          <w:b/>
          <w:sz w:val="26"/>
          <w:szCs w:val="26"/>
        </w:rPr>
      </w:pPr>
    </w:p>
    <w:p w:rsidR="00026F82" w:rsidRPr="00967720" w:rsidRDefault="00026F82" w:rsidP="000530EE">
      <w:pPr>
        <w:pStyle w:val="a5"/>
        <w:spacing w:line="276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16апреля</w:t>
      </w:r>
      <w:r w:rsidR="005441F1">
        <w:rPr>
          <w:b/>
          <w:sz w:val="26"/>
          <w:szCs w:val="26"/>
        </w:rPr>
        <w:t xml:space="preserve">  </w:t>
      </w:r>
      <w:r w:rsidRPr="00967720">
        <w:rPr>
          <w:b/>
          <w:sz w:val="26"/>
          <w:szCs w:val="26"/>
        </w:rPr>
        <w:t>201</w:t>
      </w:r>
      <w:r w:rsidR="005441F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г. Абакан </w:t>
      </w:r>
      <w:r w:rsidR="005441F1">
        <w:rPr>
          <w:b/>
          <w:sz w:val="26"/>
          <w:szCs w:val="26"/>
        </w:rPr>
        <w:t xml:space="preserve">                                                 </w:t>
      </w:r>
      <w:r w:rsidRPr="00967720">
        <w:rPr>
          <w:b/>
          <w:sz w:val="26"/>
          <w:szCs w:val="26"/>
        </w:rPr>
        <w:t xml:space="preserve">№ </w:t>
      </w:r>
      <w:r w:rsidR="005441F1">
        <w:rPr>
          <w:b/>
          <w:sz w:val="26"/>
          <w:szCs w:val="26"/>
        </w:rPr>
        <w:t>9</w:t>
      </w:r>
    </w:p>
    <w:p w:rsidR="00026F82" w:rsidRPr="00967720" w:rsidRDefault="00026F82" w:rsidP="000530EE">
      <w:pPr>
        <w:pStyle w:val="a5"/>
        <w:spacing w:line="276" w:lineRule="auto"/>
        <w:ind w:left="927"/>
        <w:jc w:val="center"/>
        <w:rPr>
          <w:sz w:val="26"/>
          <w:szCs w:val="26"/>
        </w:rPr>
      </w:pPr>
    </w:p>
    <w:p w:rsidR="00026F82" w:rsidRPr="00967720" w:rsidRDefault="00026F82" w:rsidP="000530EE">
      <w:pPr>
        <w:pStyle w:val="a5"/>
        <w:ind w:left="0"/>
        <w:jc w:val="center"/>
        <w:rPr>
          <w:sz w:val="26"/>
          <w:szCs w:val="26"/>
        </w:rPr>
      </w:pPr>
      <w:r w:rsidRPr="00967720">
        <w:rPr>
          <w:sz w:val="26"/>
          <w:szCs w:val="26"/>
        </w:rPr>
        <w:t>ПРЕДСЕДАТЕЛЬСТВОВАЛ</w:t>
      </w:r>
      <w:r>
        <w:rPr>
          <w:sz w:val="26"/>
          <w:szCs w:val="26"/>
        </w:rPr>
        <w:t>А</w:t>
      </w:r>
    </w:p>
    <w:p w:rsidR="00026F82" w:rsidRDefault="00026F82" w:rsidP="000530EE">
      <w:pPr>
        <w:pStyle w:val="a5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967720">
        <w:rPr>
          <w:sz w:val="26"/>
          <w:szCs w:val="26"/>
        </w:rPr>
        <w:t xml:space="preserve"> Общественной палаты Республики Хакасия </w:t>
      </w:r>
    </w:p>
    <w:p w:rsidR="00026F82" w:rsidRPr="00D91885" w:rsidRDefault="00026F82" w:rsidP="000530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91885">
        <w:rPr>
          <w:rFonts w:ascii="Times New Roman" w:hAnsi="Times New Roman" w:cs="Times New Roman"/>
          <w:sz w:val="26"/>
          <w:szCs w:val="26"/>
        </w:rPr>
        <w:t>О.А. Левченко</w:t>
      </w:r>
    </w:p>
    <w:p w:rsidR="00026F82" w:rsidRPr="00393302" w:rsidRDefault="00026F82" w:rsidP="000530EE">
      <w:pPr>
        <w:spacing w:line="276" w:lineRule="auto"/>
        <w:ind w:firstLine="567"/>
        <w:jc w:val="center"/>
        <w:rPr>
          <w:b/>
          <w:sz w:val="26"/>
          <w:szCs w:val="26"/>
        </w:rPr>
      </w:pPr>
    </w:p>
    <w:tbl>
      <w:tblPr>
        <w:tblW w:w="9355" w:type="dxa"/>
        <w:tblInd w:w="108" w:type="dxa"/>
        <w:tblLook w:val="00A0" w:firstRow="1" w:lastRow="0" w:firstColumn="1" w:lastColumn="0" w:noHBand="0" w:noVBand="0"/>
      </w:tblPr>
      <w:tblGrid>
        <w:gridCol w:w="4111"/>
        <w:gridCol w:w="5244"/>
      </w:tblGrid>
      <w:tr w:rsidR="00026F82" w:rsidRPr="00946B62" w:rsidTr="00647FDD">
        <w:tc>
          <w:tcPr>
            <w:tcW w:w="4111" w:type="dxa"/>
          </w:tcPr>
          <w:p w:rsidR="00026F82" w:rsidRDefault="00026F82" w:rsidP="00647F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46B6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Присутствовали:</w:t>
            </w:r>
          </w:p>
          <w:p w:rsidR="00026F82" w:rsidRPr="00946B62" w:rsidRDefault="00026F82" w:rsidP="00647F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026F82" w:rsidRPr="00946B62" w:rsidRDefault="00026F82" w:rsidP="00647FDD">
            <w:pPr>
              <w:jc w:val="both"/>
              <w:rPr>
                <w:sz w:val="26"/>
                <w:szCs w:val="26"/>
                <w:u w:val="single"/>
              </w:rPr>
            </w:pPr>
            <w:r w:rsidRPr="00CB4F64">
              <w:rPr>
                <w:sz w:val="26"/>
                <w:szCs w:val="26"/>
              </w:rPr>
              <w:t xml:space="preserve">члены Общественной палаты Республики Хакасия </w:t>
            </w:r>
          </w:p>
        </w:tc>
        <w:tc>
          <w:tcPr>
            <w:tcW w:w="5244" w:type="dxa"/>
          </w:tcPr>
          <w:p w:rsidR="00026F82" w:rsidRDefault="00026F82" w:rsidP="00647FDD">
            <w:pPr>
              <w:jc w:val="both"/>
              <w:rPr>
                <w:sz w:val="26"/>
                <w:szCs w:val="26"/>
              </w:rPr>
            </w:pPr>
          </w:p>
          <w:p w:rsidR="00026F82" w:rsidRPr="00946B62" w:rsidRDefault="00026F82" w:rsidP="00647FDD">
            <w:pPr>
              <w:ind w:left="743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026F82" w:rsidRPr="00946B62" w:rsidTr="00647FDD">
        <w:tc>
          <w:tcPr>
            <w:tcW w:w="4111" w:type="dxa"/>
          </w:tcPr>
          <w:p w:rsidR="00026F82" w:rsidRPr="002D3763" w:rsidRDefault="00026F82" w:rsidP="00647F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D3763">
              <w:rPr>
                <w:rFonts w:ascii="Times New Roman" w:hAnsi="Times New Roman" w:cs="Times New Roman"/>
                <w:sz w:val="26"/>
                <w:szCs w:val="26"/>
              </w:rPr>
              <w:t>пециалисты администраций муниципальных образований,</w:t>
            </w:r>
          </w:p>
        </w:tc>
        <w:tc>
          <w:tcPr>
            <w:tcW w:w="5244" w:type="dxa"/>
          </w:tcPr>
          <w:p w:rsidR="00026F82" w:rsidRDefault="00026F82" w:rsidP="00647FDD">
            <w:pPr>
              <w:jc w:val="both"/>
              <w:rPr>
                <w:sz w:val="26"/>
                <w:szCs w:val="26"/>
              </w:rPr>
            </w:pPr>
          </w:p>
        </w:tc>
      </w:tr>
      <w:tr w:rsidR="00026F82" w:rsidRPr="00946B62" w:rsidTr="00647FDD">
        <w:tc>
          <w:tcPr>
            <w:tcW w:w="4111" w:type="dxa"/>
          </w:tcPr>
          <w:p w:rsidR="00026F82" w:rsidRPr="002D3763" w:rsidRDefault="00026F82" w:rsidP="00647F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763">
              <w:rPr>
                <w:rFonts w:ascii="Times New Roman" w:hAnsi="Times New Roman" w:cs="Times New Roman"/>
                <w:sz w:val="26"/>
                <w:szCs w:val="26"/>
              </w:rPr>
              <w:t xml:space="preserve">члены муниципальных общественных палат, представители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некоммерческих организаций, </w:t>
            </w:r>
            <w:r w:rsidRPr="002D3763">
              <w:rPr>
                <w:rFonts w:ascii="Times New Roman" w:hAnsi="Times New Roman" w:cs="Times New Roman"/>
                <w:sz w:val="26"/>
                <w:szCs w:val="26"/>
              </w:rPr>
              <w:t>заинтересованные граждане.</w:t>
            </w:r>
          </w:p>
        </w:tc>
        <w:tc>
          <w:tcPr>
            <w:tcW w:w="5244" w:type="dxa"/>
          </w:tcPr>
          <w:p w:rsidR="00026F82" w:rsidRDefault="00026F82" w:rsidP="00647FDD">
            <w:pPr>
              <w:jc w:val="both"/>
              <w:rPr>
                <w:sz w:val="26"/>
                <w:szCs w:val="26"/>
              </w:rPr>
            </w:pPr>
          </w:p>
        </w:tc>
      </w:tr>
      <w:tr w:rsidR="00026F82" w:rsidRPr="00946B62" w:rsidTr="00647FDD">
        <w:tc>
          <w:tcPr>
            <w:tcW w:w="4111" w:type="dxa"/>
          </w:tcPr>
          <w:p w:rsidR="00026F82" w:rsidRDefault="00026F82" w:rsidP="00647F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026F82" w:rsidRDefault="00026F82" w:rsidP="00647F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Приглашенные:</w:t>
            </w:r>
          </w:p>
          <w:p w:rsidR="00026F82" w:rsidRDefault="00026F82" w:rsidP="00647F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026F82" w:rsidRDefault="00026F82" w:rsidP="00647F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D61">
              <w:rPr>
                <w:rFonts w:ascii="Times New Roman" w:hAnsi="Times New Roman" w:cs="Times New Roman"/>
                <w:sz w:val="26"/>
                <w:szCs w:val="26"/>
              </w:rPr>
              <w:t>Председатель Государственного комитета по тарифам и энергетике Республики Хакасия</w:t>
            </w:r>
          </w:p>
          <w:p w:rsidR="00026F82" w:rsidRDefault="00026F82" w:rsidP="00647F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F82" w:rsidRDefault="00026F82" w:rsidP="00647F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</w:t>
            </w:r>
            <w:r w:rsidRPr="00E05D61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05D61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технологического присоединения и анализа инвестиционной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комитета по тарифам и энергетике</w:t>
            </w:r>
          </w:p>
          <w:p w:rsidR="00026F82" w:rsidRDefault="00026F82" w:rsidP="00647F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F82" w:rsidRDefault="00026F82" w:rsidP="00647F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</w:t>
            </w:r>
            <w:r w:rsidRPr="00E05D6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аместитель министра национальной и территориальной политики Республики Хакасия</w:t>
            </w:r>
          </w:p>
          <w:p w:rsidR="00026F82" w:rsidRPr="00946B62" w:rsidRDefault="00026F82" w:rsidP="00647F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244" w:type="dxa"/>
          </w:tcPr>
          <w:p w:rsidR="00026F82" w:rsidRDefault="00026F82" w:rsidP="00647FDD">
            <w:pPr>
              <w:jc w:val="both"/>
              <w:rPr>
                <w:sz w:val="26"/>
                <w:szCs w:val="26"/>
              </w:rPr>
            </w:pPr>
          </w:p>
          <w:p w:rsidR="00026F82" w:rsidRDefault="00026F82" w:rsidP="00647FDD">
            <w:pPr>
              <w:jc w:val="both"/>
              <w:rPr>
                <w:sz w:val="26"/>
                <w:szCs w:val="26"/>
              </w:rPr>
            </w:pPr>
          </w:p>
          <w:p w:rsidR="00026F82" w:rsidRDefault="00026F82" w:rsidP="00647FDD">
            <w:pPr>
              <w:jc w:val="both"/>
              <w:rPr>
                <w:sz w:val="26"/>
                <w:szCs w:val="26"/>
              </w:rPr>
            </w:pPr>
          </w:p>
          <w:p w:rsidR="00026F82" w:rsidRDefault="00026F82" w:rsidP="00647FDD">
            <w:pPr>
              <w:ind w:left="74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Базиев</w:t>
            </w:r>
            <w:proofErr w:type="spellEnd"/>
            <w:r>
              <w:rPr>
                <w:sz w:val="26"/>
                <w:szCs w:val="26"/>
              </w:rPr>
              <w:t xml:space="preserve"> О.Ю.</w:t>
            </w:r>
          </w:p>
          <w:p w:rsidR="00026F82" w:rsidRDefault="00026F82" w:rsidP="00647FDD">
            <w:pPr>
              <w:ind w:left="743"/>
              <w:jc w:val="both"/>
              <w:rPr>
                <w:sz w:val="26"/>
                <w:szCs w:val="26"/>
              </w:rPr>
            </w:pPr>
          </w:p>
          <w:p w:rsidR="00026F82" w:rsidRDefault="00026F82" w:rsidP="00647FDD">
            <w:pPr>
              <w:ind w:left="743"/>
              <w:jc w:val="both"/>
              <w:rPr>
                <w:sz w:val="26"/>
                <w:szCs w:val="26"/>
              </w:rPr>
            </w:pPr>
          </w:p>
          <w:p w:rsidR="00026F82" w:rsidRDefault="00026F82" w:rsidP="00E05D61">
            <w:pPr>
              <w:jc w:val="both"/>
              <w:rPr>
                <w:sz w:val="26"/>
                <w:szCs w:val="26"/>
              </w:rPr>
            </w:pPr>
          </w:p>
          <w:p w:rsidR="00026F82" w:rsidRDefault="00026F82" w:rsidP="00647FDD">
            <w:pPr>
              <w:ind w:left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Ковальков Р.А.</w:t>
            </w:r>
          </w:p>
          <w:p w:rsidR="00026F82" w:rsidRDefault="00026F82" w:rsidP="00647FDD">
            <w:pPr>
              <w:ind w:left="743"/>
              <w:jc w:val="both"/>
              <w:rPr>
                <w:sz w:val="26"/>
                <w:szCs w:val="26"/>
              </w:rPr>
            </w:pPr>
          </w:p>
          <w:p w:rsidR="00026F82" w:rsidRDefault="00026F82" w:rsidP="00647FDD">
            <w:pPr>
              <w:ind w:left="743"/>
              <w:jc w:val="both"/>
              <w:rPr>
                <w:sz w:val="26"/>
                <w:szCs w:val="26"/>
              </w:rPr>
            </w:pPr>
          </w:p>
          <w:p w:rsidR="00026F82" w:rsidRDefault="00026F82" w:rsidP="00647FDD">
            <w:pPr>
              <w:ind w:left="743"/>
              <w:jc w:val="both"/>
              <w:rPr>
                <w:sz w:val="26"/>
                <w:szCs w:val="26"/>
              </w:rPr>
            </w:pPr>
          </w:p>
          <w:p w:rsidR="00026F82" w:rsidRDefault="00026F82" w:rsidP="00647FDD">
            <w:pPr>
              <w:ind w:left="743"/>
              <w:jc w:val="both"/>
              <w:rPr>
                <w:sz w:val="26"/>
                <w:szCs w:val="26"/>
              </w:rPr>
            </w:pPr>
          </w:p>
          <w:p w:rsidR="00026F82" w:rsidRDefault="00026F82" w:rsidP="00647FDD">
            <w:pPr>
              <w:ind w:left="743"/>
              <w:jc w:val="both"/>
              <w:rPr>
                <w:sz w:val="26"/>
                <w:szCs w:val="26"/>
              </w:rPr>
            </w:pPr>
          </w:p>
          <w:p w:rsidR="00026F82" w:rsidRPr="00946B62" w:rsidRDefault="00026F82" w:rsidP="00647FDD">
            <w:pPr>
              <w:ind w:left="74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Челтыгмашев</w:t>
            </w:r>
            <w:proofErr w:type="spellEnd"/>
            <w:r w:rsidR="0058291E">
              <w:rPr>
                <w:sz w:val="26"/>
                <w:szCs w:val="26"/>
              </w:rPr>
              <w:t xml:space="preserve"> А.С.</w:t>
            </w:r>
          </w:p>
        </w:tc>
      </w:tr>
    </w:tbl>
    <w:p w:rsidR="00026F82" w:rsidRDefault="00026F82" w:rsidP="002D3763">
      <w:pPr>
        <w:pStyle w:val="a5"/>
        <w:ind w:left="360"/>
        <w:rPr>
          <w:b/>
          <w:sz w:val="26"/>
          <w:szCs w:val="26"/>
        </w:rPr>
      </w:pPr>
    </w:p>
    <w:p w:rsidR="00026F82" w:rsidRDefault="00026F82" w:rsidP="001C19AA">
      <w:pPr>
        <w:pStyle w:val="a5"/>
        <w:numPr>
          <w:ilvl w:val="0"/>
          <w:numId w:val="3"/>
        </w:numPr>
        <w:rPr>
          <w:b/>
          <w:sz w:val="26"/>
          <w:szCs w:val="26"/>
        </w:rPr>
      </w:pPr>
      <w:r w:rsidRPr="00E05D61">
        <w:rPr>
          <w:b/>
          <w:sz w:val="26"/>
          <w:szCs w:val="26"/>
        </w:rPr>
        <w:t>Социальная норма потребления электрической энергии в Хакасии</w:t>
      </w:r>
    </w:p>
    <w:p w:rsidR="00026F82" w:rsidRPr="006B1898" w:rsidRDefault="00026F82" w:rsidP="001C19AA">
      <w:pPr>
        <w:ind w:firstLine="567"/>
        <w:rPr>
          <w:b/>
          <w:sz w:val="26"/>
          <w:szCs w:val="26"/>
        </w:rPr>
      </w:pPr>
    </w:p>
    <w:p w:rsidR="00026F82" w:rsidRPr="001C19AA" w:rsidRDefault="00026F82" w:rsidP="001C19AA">
      <w:pPr>
        <w:ind w:firstLine="567"/>
        <w:jc w:val="both"/>
        <w:rPr>
          <w:color w:val="000000"/>
          <w:sz w:val="26"/>
          <w:szCs w:val="26"/>
          <w:lang w:eastAsia="en-US"/>
        </w:rPr>
      </w:pPr>
      <w:r w:rsidRPr="00CB4F64">
        <w:rPr>
          <w:color w:val="000000"/>
          <w:sz w:val="26"/>
          <w:szCs w:val="26"/>
          <w:lang w:eastAsia="en-US"/>
        </w:rPr>
        <w:t>Откры</w:t>
      </w:r>
      <w:r w:rsidRPr="006B1898">
        <w:rPr>
          <w:color w:val="000000"/>
          <w:sz w:val="26"/>
          <w:szCs w:val="26"/>
          <w:lang w:eastAsia="en-US"/>
        </w:rPr>
        <w:t xml:space="preserve">вая общественные слушания, О.А. Левченко и О.Ю. </w:t>
      </w:r>
      <w:proofErr w:type="spellStart"/>
      <w:r w:rsidRPr="00CB4F64">
        <w:rPr>
          <w:color w:val="000000"/>
          <w:sz w:val="26"/>
          <w:szCs w:val="26"/>
          <w:lang w:eastAsia="en-US"/>
        </w:rPr>
        <w:t>Базиев</w:t>
      </w:r>
      <w:proofErr w:type="spellEnd"/>
      <w:r w:rsidRPr="00CB4F64">
        <w:rPr>
          <w:color w:val="000000"/>
          <w:sz w:val="26"/>
          <w:szCs w:val="26"/>
          <w:lang w:eastAsia="en-US"/>
        </w:rPr>
        <w:t xml:space="preserve"> подписали соглашение о взаимодействии Государственного комитета по тарифам и энергетике </w:t>
      </w:r>
      <w:r w:rsidRPr="00CB4F64">
        <w:rPr>
          <w:color w:val="000000"/>
          <w:sz w:val="26"/>
          <w:szCs w:val="26"/>
          <w:lang w:eastAsia="en-US"/>
        </w:rPr>
        <w:lastRenderedPageBreak/>
        <w:t xml:space="preserve">Республики Хакасия с </w:t>
      </w:r>
      <w:r w:rsidRPr="00CB4F64">
        <w:rPr>
          <w:sz w:val="26"/>
          <w:szCs w:val="26"/>
          <w:lang w:eastAsia="en-US"/>
        </w:rPr>
        <w:t>Общественной палатой Республики Хакасия</w:t>
      </w:r>
      <w:r w:rsidRPr="006B1898">
        <w:rPr>
          <w:color w:val="000000"/>
          <w:sz w:val="26"/>
          <w:szCs w:val="26"/>
          <w:lang w:eastAsia="en-US"/>
        </w:rPr>
        <w:t>. П</w:t>
      </w:r>
      <w:r w:rsidRPr="006B1898">
        <w:rPr>
          <w:sz w:val="26"/>
          <w:szCs w:val="26"/>
        </w:rPr>
        <w:t>осле чего с вступительным словом выступала Председатель Общественной палаты.</w:t>
      </w:r>
    </w:p>
    <w:p w:rsidR="00026F82" w:rsidRPr="00E05D61" w:rsidRDefault="00026F82" w:rsidP="001C19AA">
      <w:pPr>
        <w:ind w:firstLine="567"/>
        <w:jc w:val="both"/>
        <w:rPr>
          <w:sz w:val="26"/>
          <w:szCs w:val="26"/>
          <w:lang w:eastAsia="en-US"/>
        </w:rPr>
      </w:pPr>
      <w:r w:rsidRPr="006B1898">
        <w:rPr>
          <w:sz w:val="26"/>
          <w:szCs w:val="26"/>
          <w:lang w:eastAsia="en-US"/>
        </w:rPr>
        <w:t xml:space="preserve">Целью общественных слушаний является не обсуждение тарифов на потребление электроэнергии, а информирование общественности о процедуре формирования социальной нормы. </w:t>
      </w:r>
      <w:r w:rsidRPr="00E05D61">
        <w:rPr>
          <w:sz w:val="26"/>
          <w:szCs w:val="26"/>
          <w:lang w:eastAsia="en-US"/>
        </w:rPr>
        <w:t>Первоначально</w:t>
      </w:r>
      <w:r w:rsidRPr="006B1898">
        <w:rPr>
          <w:sz w:val="26"/>
          <w:szCs w:val="26"/>
          <w:lang w:eastAsia="en-US"/>
        </w:rPr>
        <w:t xml:space="preserve"> ее</w:t>
      </w:r>
      <w:r w:rsidRPr="00E05D61">
        <w:rPr>
          <w:sz w:val="26"/>
          <w:szCs w:val="26"/>
          <w:lang w:eastAsia="en-US"/>
        </w:rPr>
        <w:t xml:space="preserve"> введение во всех регионах России (в том числе и в Хакасии) было запланировано на 1 июля 2014 года. Однако</w:t>
      </w:r>
      <w:r>
        <w:rPr>
          <w:sz w:val="26"/>
          <w:szCs w:val="26"/>
          <w:lang w:eastAsia="en-US"/>
        </w:rPr>
        <w:t>,</w:t>
      </w:r>
      <w:r w:rsidRPr="00E05D61">
        <w:rPr>
          <w:sz w:val="26"/>
          <w:szCs w:val="26"/>
          <w:lang w:eastAsia="en-US"/>
        </w:rPr>
        <w:t xml:space="preserve"> в феврале </w:t>
      </w:r>
      <w:r>
        <w:rPr>
          <w:sz w:val="26"/>
          <w:szCs w:val="26"/>
          <w:lang w:eastAsia="en-US"/>
        </w:rPr>
        <w:t xml:space="preserve">месяце </w:t>
      </w:r>
      <w:r w:rsidRPr="00E05D61">
        <w:rPr>
          <w:sz w:val="26"/>
          <w:szCs w:val="26"/>
          <w:lang w:eastAsia="en-US"/>
        </w:rPr>
        <w:t>в связи с изменениями действующего законодательства, в силу сложности вопроса и многоаспектности этот срок продлен до 2016 года.</w:t>
      </w:r>
      <w:r w:rsidRPr="006B1898">
        <w:rPr>
          <w:sz w:val="26"/>
          <w:szCs w:val="26"/>
          <w:lang w:eastAsia="en-US"/>
        </w:rPr>
        <w:t xml:space="preserve"> Для более подробного изучения данного вопроса слово было предоставлено О.Ю. </w:t>
      </w:r>
      <w:proofErr w:type="spellStart"/>
      <w:r w:rsidRPr="006B1898">
        <w:rPr>
          <w:sz w:val="26"/>
          <w:szCs w:val="26"/>
          <w:lang w:eastAsia="en-US"/>
        </w:rPr>
        <w:t>Базиеву</w:t>
      </w:r>
      <w:proofErr w:type="spellEnd"/>
      <w:r w:rsidRPr="006B1898">
        <w:rPr>
          <w:sz w:val="26"/>
          <w:szCs w:val="26"/>
          <w:lang w:eastAsia="en-US"/>
        </w:rPr>
        <w:t>.</w:t>
      </w:r>
    </w:p>
    <w:p w:rsidR="00026F82" w:rsidRPr="006B1898" w:rsidRDefault="00026F82" w:rsidP="001C19AA">
      <w:pPr>
        <w:ind w:firstLine="567"/>
        <w:jc w:val="both"/>
        <w:rPr>
          <w:i/>
          <w:sz w:val="26"/>
          <w:szCs w:val="26"/>
        </w:rPr>
      </w:pPr>
      <w:r w:rsidRPr="006B1898">
        <w:rPr>
          <w:i/>
          <w:sz w:val="26"/>
          <w:szCs w:val="26"/>
        </w:rPr>
        <w:t xml:space="preserve">Председатель Государственного комитета по тарифам и энергетике Республики Хакасия О.Ю. </w:t>
      </w:r>
      <w:proofErr w:type="spellStart"/>
      <w:r w:rsidRPr="006B1898">
        <w:rPr>
          <w:i/>
          <w:sz w:val="26"/>
          <w:szCs w:val="26"/>
        </w:rPr>
        <w:t>Базиев</w:t>
      </w:r>
      <w:proofErr w:type="spellEnd"/>
      <w:r w:rsidRPr="006B1898">
        <w:rPr>
          <w:i/>
          <w:sz w:val="26"/>
          <w:szCs w:val="26"/>
        </w:rPr>
        <w:t>:</w:t>
      </w:r>
    </w:p>
    <w:p w:rsidR="00026F82" w:rsidRPr="00CB4F64" w:rsidRDefault="00026F82" w:rsidP="001C19AA">
      <w:pPr>
        <w:ind w:firstLine="567"/>
        <w:jc w:val="both"/>
        <w:rPr>
          <w:sz w:val="26"/>
          <w:szCs w:val="26"/>
          <w:lang w:eastAsia="en-US"/>
        </w:rPr>
      </w:pPr>
      <w:r w:rsidRPr="00CB4F64">
        <w:rPr>
          <w:sz w:val="26"/>
          <w:szCs w:val="26"/>
          <w:lang w:eastAsia="en-US"/>
        </w:rPr>
        <w:t xml:space="preserve">Социальная норма – это минимальный и достаточный для жизнеобеспечения объем потребления электроэнергии, который оплачивается по сниженному тарифу. Электроэнергия, потребленная сверх нормы, оплачивается по более высокой стоимости. </w:t>
      </w:r>
    </w:p>
    <w:p w:rsidR="00026F82" w:rsidRPr="00CB4F64" w:rsidRDefault="00026F82" w:rsidP="001C19AA">
      <w:pPr>
        <w:ind w:firstLine="567"/>
        <w:jc w:val="both"/>
        <w:rPr>
          <w:sz w:val="26"/>
          <w:szCs w:val="26"/>
          <w:lang w:eastAsia="en-US"/>
        </w:rPr>
      </w:pPr>
      <w:r w:rsidRPr="00CB4F64">
        <w:rPr>
          <w:sz w:val="26"/>
          <w:szCs w:val="26"/>
          <w:lang w:eastAsia="en-US"/>
        </w:rPr>
        <w:t>Вводя соц</w:t>
      </w:r>
      <w:r>
        <w:rPr>
          <w:sz w:val="26"/>
          <w:szCs w:val="26"/>
          <w:lang w:eastAsia="en-US"/>
        </w:rPr>
        <w:t xml:space="preserve">иальную </w:t>
      </w:r>
      <w:r w:rsidRPr="00CB4F64">
        <w:rPr>
          <w:sz w:val="26"/>
          <w:szCs w:val="26"/>
          <w:lang w:eastAsia="en-US"/>
        </w:rPr>
        <w:t>норму на электроэнергию, государство преследует как минимум три цели:</w:t>
      </w:r>
    </w:p>
    <w:p w:rsidR="00026F82" w:rsidRPr="00CB4F64" w:rsidRDefault="00026F82" w:rsidP="001C19AA">
      <w:pPr>
        <w:jc w:val="both"/>
        <w:rPr>
          <w:sz w:val="26"/>
          <w:szCs w:val="26"/>
          <w:lang w:eastAsia="en-US"/>
        </w:rPr>
      </w:pPr>
      <w:r w:rsidRPr="00CB4F64">
        <w:rPr>
          <w:sz w:val="26"/>
          <w:szCs w:val="26"/>
          <w:lang w:eastAsia="en-US"/>
        </w:rPr>
        <w:t xml:space="preserve">-стимулирует </w:t>
      </w:r>
      <w:proofErr w:type="spellStart"/>
      <w:r w:rsidRPr="00CB4F64">
        <w:rPr>
          <w:sz w:val="26"/>
          <w:szCs w:val="26"/>
          <w:lang w:eastAsia="en-US"/>
        </w:rPr>
        <w:t>энергоэффективное</w:t>
      </w:r>
      <w:proofErr w:type="spellEnd"/>
      <w:r w:rsidRPr="00CB4F64">
        <w:rPr>
          <w:sz w:val="26"/>
          <w:szCs w:val="26"/>
          <w:lang w:eastAsia="en-US"/>
        </w:rPr>
        <w:t xml:space="preserve"> потребление коммунальных услуг;</w:t>
      </w:r>
    </w:p>
    <w:p w:rsidR="00026F82" w:rsidRPr="00CB4F64" w:rsidRDefault="00026F82" w:rsidP="001C19AA">
      <w:pPr>
        <w:jc w:val="both"/>
        <w:rPr>
          <w:sz w:val="26"/>
          <w:szCs w:val="26"/>
          <w:lang w:eastAsia="en-US"/>
        </w:rPr>
      </w:pPr>
      <w:r w:rsidRPr="00CB4F64">
        <w:rPr>
          <w:sz w:val="26"/>
          <w:szCs w:val="26"/>
          <w:lang w:eastAsia="en-US"/>
        </w:rPr>
        <w:t>- уходит от перекрестного</w:t>
      </w:r>
      <w:r>
        <w:rPr>
          <w:sz w:val="26"/>
          <w:szCs w:val="26"/>
          <w:lang w:eastAsia="en-US"/>
        </w:rPr>
        <w:t xml:space="preserve"> </w:t>
      </w:r>
      <w:proofErr w:type="spellStart"/>
      <w:r w:rsidRPr="00CB4F64">
        <w:rPr>
          <w:sz w:val="26"/>
          <w:szCs w:val="26"/>
          <w:lang w:eastAsia="en-US"/>
        </w:rPr>
        <w:t>энергосубсидирования</w:t>
      </w:r>
      <w:proofErr w:type="spellEnd"/>
      <w:r w:rsidRPr="00CB4F64">
        <w:rPr>
          <w:sz w:val="26"/>
          <w:szCs w:val="26"/>
          <w:lang w:eastAsia="en-US"/>
        </w:rPr>
        <w:t xml:space="preserve"> и снижает тарифную нагрузку на промышленных потребителей;</w:t>
      </w:r>
    </w:p>
    <w:p w:rsidR="00026F82" w:rsidRPr="00CB4F64" w:rsidRDefault="00026F82" w:rsidP="001C19AA">
      <w:pPr>
        <w:jc w:val="both"/>
        <w:rPr>
          <w:sz w:val="26"/>
          <w:szCs w:val="26"/>
          <w:lang w:eastAsia="en-US"/>
        </w:rPr>
      </w:pPr>
      <w:r w:rsidRPr="00CB4F64">
        <w:rPr>
          <w:sz w:val="26"/>
          <w:szCs w:val="26"/>
          <w:lang w:eastAsia="en-US"/>
        </w:rPr>
        <w:t>- повышает эффективность системы социальной защиты населения.</w:t>
      </w:r>
    </w:p>
    <w:p w:rsidR="00026F82" w:rsidRPr="00CB4F64" w:rsidRDefault="00026F82" w:rsidP="001C19AA">
      <w:pPr>
        <w:ind w:firstLine="567"/>
        <w:jc w:val="both"/>
        <w:rPr>
          <w:sz w:val="26"/>
          <w:szCs w:val="26"/>
          <w:lang w:eastAsia="en-US"/>
        </w:rPr>
      </w:pPr>
      <w:r w:rsidRPr="00CB4F64">
        <w:rPr>
          <w:sz w:val="26"/>
          <w:szCs w:val="26"/>
          <w:lang w:eastAsia="en-US"/>
        </w:rPr>
        <w:t>Порядок установления и применения социальной нормы потребления электрической энергии предполагает, по сути, утверждение целой системы социальных норм. Порядок предусматривает гибкие механизмы установления социальных норм. Которые позволяют в полной мере учесть климатические особенности региона и особенности электропотребления отдельных групп потребителей. Нормы будут утверждаться отдельно для каждой группы жилых помещений в зависимости от количества проживающих в них людей. Дополнительно будет учитываться то, в какой местности располагается помещение, а также его оснащенность электроплитой, электроотопительными или электронагревательными установками.</w:t>
      </w:r>
    </w:p>
    <w:p w:rsidR="00026F82" w:rsidRPr="006B1898" w:rsidRDefault="00026F82" w:rsidP="001C19AA">
      <w:pPr>
        <w:numPr>
          <w:ilvl w:val="0"/>
          <w:numId w:val="3"/>
        </w:numPr>
        <w:ind w:left="0" w:firstLine="567"/>
        <w:jc w:val="both"/>
        <w:rPr>
          <w:b/>
          <w:sz w:val="26"/>
          <w:szCs w:val="26"/>
        </w:rPr>
      </w:pPr>
      <w:r w:rsidRPr="006B1898">
        <w:rPr>
          <w:b/>
          <w:sz w:val="26"/>
          <w:szCs w:val="26"/>
        </w:rPr>
        <w:t>Актуальные вопросы введения социальной нормы потребления электроэнергии в Республике Хакасия</w:t>
      </w:r>
    </w:p>
    <w:p w:rsidR="00026F82" w:rsidRPr="006B1898" w:rsidRDefault="00026F82" w:rsidP="001C19AA">
      <w:pPr>
        <w:ind w:firstLine="567"/>
        <w:rPr>
          <w:i/>
          <w:sz w:val="26"/>
          <w:szCs w:val="26"/>
        </w:rPr>
      </w:pPr>
    </w:p>
    <w:p w:rsidR="00026F82" w:rsidRPr="006B1898" w:rsidRDefault="00026F82" w:rsidP="001C19AA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6B1898">
        <w:rPr>
          <w:rFonts w:ascii="Times New Roman" w:hAnsi="Times New Roman"/>
          <w:sz w:val="26"/>
          <w:szCs w:val="26"/>
        </w:rPr>
        <w:t xml:space="preserve">После выступления О.Ю. </w:t>
      </w:r>
      <w:proofErr w:type="spellStart"/>
      <w:r w:rsidRPr="006B1898">
        <w:rPr>
          <w:rFonts w:ascii="Times New Roman" w:hAnsi="Times New Roman"/>
          <w:sz w:val="26"/>
          <w:szCs w:val="26"/>
        </w:rPr>
        <w:t>Базиева</w:t>
      </w:r>
      <w:proofErr w:type="spellEnd"/>
      <w:r w:rsidRPr="006B1898">
        <w:rPr>
          <w:rFonts w:ascii="Times New Roman" w:hAnsi="Times New Roman"/>
          <w:sz w:val="26"/>
          <w:szCs w:val="26"/>
        </w:rPr>
        <w:t>, участники общественных слушаний, а это пр</w:t>
      </w:r>
      <w:r>
        <w:rPr>
          <w:rFonts w:ascii="Times New Roman" w:hAnsi="Times New Roman"/>
          <w:sz w:val="26"/>
          <w:szCs w:val="26"/>
        </w:rPr>
        <w:t>еимущественно жители</w:t>
      </w:r>
      <w:r w:rsidRPr="006B1898">
        <w:rPr>
          <w:rFonts w:ascii="Times New Roman" w:hAnsi="Times New Roman"/>
          <w:sz w:val="26"/>
          <w:szCs w:val="26"/>
        </w:rPr>
        <w:t xml:space="preserve"> муниципальных образований Хакасии, задали много интересующих вопросов, такие как:</w:t>
      </w:r>
    </w:p>
    <w:p w:rsidR="00026F82" w:rsidRPr="006B1898" w:rsidRDefault="00026F82" w:rsidP="001C19A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B1898">
        <w:rPr>
          <w:rFonts w:ascii="Times New Roman" w:hAnsi="Times New Roman"/>
          <w:sz w:val="26"/>
          <w:szCs w:val="26"/>
        </w:rPr>
        <w:t>- Каким образом будет проходить перепись населения и закрепленного за их домами имущества? Кто будет этим заниматься?</w:t>
      </w:r>
    </w:p>
    <w:p w:rsidR="00026F82" w:rsidRPr="006B1898" w:rsidRDefault="00026F82" w:rsidP="001C19A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B1898">
        <w:rPr>
          <w:rFonts w:ascii="Times New Roman" w:hAnsi="Times New Roman"/>
          <w:sz w:val="26"/>
          <w:szCs w:val="26"/>
        </w:rPr>
        <w:t>- Предусмотрены ли каки</w:t>
      </w:r>
      <w:r>
        <w:rPr>
          <w:rFonts w:ascii="Times New Roman" w:hAnsi="Times New Roman"/>
          <w:sz w:val="26"/>
          <w:szCs w:val="26"/>
        </w:rPr>
        <w:t>е</w:t>
      </w:r>
      <w:r w:rsidRPr="006B1898">
        <w:rPr>
          <w:rFonts w:ascii="Times New Roman" w:hAnsi="Times New Roman"/>
          <w:sz w:val="26"/>
          <w:szCs w:val="26"/>
        </w:rPr>
        <w:t>-либо льготы для пенсионеров и многодетных семей?</w:t>
      </w:r>
    </w:p>
    <w:p w:rsidR="00026F82" w:rsidRPr="006B1898" w:rsidRDefault="00026F82" w:rsidP="001C19A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B1898">
        <w:rPr>
          <w:rFonts w:ascii="Times New Roman" w:hAnsi="Times New Roman"/>
          <w:sz w:val="26"/>
          <w:szCs w:val="26"/>
        </w:rPr>
        <w:t xml:space="preserve">- Как быть с дачами и гаражами? Как </w:t>
      </w:r>
      <w:r>
        <w:rPr>
          <w:rFonts w:ascii="Times New Roman" w:hAnsi="Times New Roman"/>
          <w:sz w:val="26"/>
          <w:szCs w:val="26"/>
        </w:rPr>
        <w:t xml:space="preserve">по ним будет рассчитываться </w:t>
      </w:r>
      <w:proofErr w:type="spellStart"/>
      <w:r>
        <w:rPr>
          <w:rFonts w:ascii="Times New Roman" w:hAnsi="Times New Roman"/>
          <w:sz w:val="26"/>
          <w:szCs w:val="26"/>
        </w:rPr>
        <w:t>соц</w:t>
      </w:r>
      <w:r w:rsidRPr="006B1898">
        <w:rPr>
          <w:rFonts w:ascii="Times New Roman" w:hAnsi="Times New Roman"/>
          <w:sz w:val="26"/>
          <w:szCs w:val="26"/>
        </w:rPr>
        <w:t>норма</w:t>
      </w:r>
      <w:proofErr w:type="spellEnd"/>
      <w:r w:rsidRPr="006B1898">
        <w:rPr>
          <w:rFonts w:ascii="Times New Roman" w:hAnsi="Times New Roman"/>
          <w:sz w:val="26"/>
          <w:szCs w:val="26"/>
        </w:rPr>
        <w:t>?</w:t>
      </w:r>
    </w:p>
    <w:p w:rsidR="00026F82" w:rsidRPr="006B1898" w:rsidRDefault="00026F82" w:rsidP="001C19A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B1898">
        <w:rPr>
          <w:rFonts w:ascii="Times New Roman" w:hAnsi="Times New Roman"/>
          <w:sz w:val="26"/>
          <w:szCs w:val="26"/>
        </w:rPr>
        <w:t>- Что делать, если дома признаны аварийными?</w:t>
      </w:r>
    </w:p>
    <w:p w:rsidR="00026F82" w:rsidRPr="006B1898" w:rsidRDefault="00026F82" w:rsidP="001C19A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B1898">
        <w:rPr>
          <w:rFonts w:ascii="Times New Roman" w:hAnsi="Times New Roman"/>
          <w:sz w:val="26"/>
          <w:szCs w:val="26"/>
        </w:rPr>
        <w:t>- Из-за отключения горячего водоснабжения в некоторых районах, жильцам часто приходится пользоваться электрообо</w:t>
      </w:r>
      <w:r>
        <w:rPr>
          <w:rFonts w:ascii="Times New Roman" w:hAnsi="Times New Roman"/>
          <w:sz w:val="26"/>
          <w:szCs w:val="26"/>
        </w:rPr>
        <w:t xml:space="preserve">гревателями. После введения </w:t>
      </w:r>
      <w:proofErr w:type="spellStart"/>
      <w:r>
        <w:rPr>
          <w:rFonts w:ascii="Times New Roman" w:hAnsi="Times New Roman"/>
          <w:sz w:val="26"/>
          <w:szCs w:val="26"/>
        </w:rPr>
        <w:t>соц</w:t>
      </w:r>
      <w:r w:rsidRPr="006B1898">
        <w:rPr>
          <w:rFonts w:ascii="Times New Roman" w:hAnsi="Times New Roman"/>
          <w:sz w:val="26"/>
          <w:szCs w:val="26"/>
        </w:rPr>
        <w:t>нормы</w:t>
      </w:r>
      <w:proofErr w:type="spellEnd"/>
      <w:r w:rsidRPr="006B1898">
        <w:rPr>
          <w:rFonts w:ascii="Times New Roman" w:hAnsi="Times New Roman"/>
          <w:sz w:val="26"/>
          <w:szCs w:val="26"/>
        </w:rPr>
        <w:t xml:space="preserve"> платить придется еще больше? и т.д.</w:t>
      </w:r>
    </w:p>
    <w:p w:rsidR="00026F82" w:rsidRDefault="00026F82" w:rsidP="001C19AA">
      <w:pPr>
        <w:pStyle w:val="a6"/>
        <w:jc w:val="both"/>
        <w:rPr>
          <w:rFonts w:ascii="Times New Roman" w:hAnsi="Times New Roman"/>
          <w:i/>
          <w:sz w:val="26"/>
          <w:szCs w:val="26"/>
        </w:rPr>
      </w:pPr>
      <w:r w:rsidRPr="001C19AA">
        <w:rPr>
          <w:rFonts w:ascii="Times New Roman" w:hAnsi="Times New Roman"/>
          <w:i/>
          <w:sz w:val="26"/>
          <w:szCs w:val="26"/>
        </w:rPr>
        <w:lastRenderedPageBreak/>
        <w:t xml:space="preserve">На поставленные вопросы отвечали Р.А. Ковальков и О.Ю. </w:t>
      </w:r>
      <w:proofErr w:type="spellStart"/>
      <w:r w:rsidRPr="001C19AA">
        <w:rPr>
          <w:rFonts w:ascii="Times New Roman" w:hAnsi="Times New Roman"/>
          <w:i/>
          <w:sz w:val="26"/>
          <w:szCs w:val="26"/>
        </w:rPr>
        <w:t>Базиев</w:t>
      </w:r>
      <w:proofErr w:type="spellEnd"/>
      <w:r w:rsidRPr="001C19AA">
        <w:rPr>
          <w:rFonts w:ascii="Times New Roman" w:hAnsi="Times New Roman"/>
          <w:i/>
          <w:sz w:val="26"/>
          <w:szCs w:val="26"/>
        </w:rPr>
        <w:t>:</w:t>
      </w:r>
    </w:p>
    <w:p w:rsidR="00026F82" w:rsidRPr="001C19AA" w:rsidRDefault="00026F82" w:rsidP="001C19AA">
      <w:pPr>
        <w:pStyle w:val="a6"/>
        <w:jc w:val="both"/>
        <w:rPr>
          <w:rFonts w:ascii="Times New Roman" w:hAnsi="Times New Roman"/>
          <w:i/>
          <w:sz w:val="26"/>
          <w:szCs w:val="26"/>
        </w:rPr>
      </w:pPr>
    </w:p>
    <w:p w:rsidR="00026F82" w:rsidRPr="006B1898" w:rsidRDefault="00026F82" w:rsidP="001C19AA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6B18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 введения</w:t>
      </w:r>
      <w:r w:rsidRPr="006B18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1898">
        <w:rPr>
          <w:rFonts w:ascii="Times New Roman" w:hAnsi="Times New Roman"/>
          <w:sz w:val="26"/>
          <w:szCs w:val="26"/>
        </w:rPr>
        <w:t>соц</w:t>
      </w:r>
      <w:r>
        <w:rPr>
          <w:rFonts w:ascii="Times New Roman" w:hAnsi="Times New Roman"/>
          <w:sz w:val="26"/>
          <w:szCs w:val="26"/>
        </w:rPr>
        <w:t>нормы</w:t>
      </w:r>
      <w:proofErr w:type="spellEnd"/>
      <w:r>
        <w:rPr>
          <w:rFonts w:ascii="Times New Roman" w:hAnsi="Times New Roman"/>
          <w:sz w:val="26"/>
          <w:szCs w:val="26"/>
        </w:rPr>
        <w:t xml:space="preserve"> жильцы не будут</w:t>
      </w:r>
      <w:r w:rsidRPr="006B1898">
        <w:rPr>
          <w:rFonts w:ascii="Times New Roman" w:hAnsi="Times New Roman"/>
          <w:sz w:val="26"/>
          <w:szCs w:val="26"/>
        </w:rPr>
        <w:t xml:space="preserve"> платить больше относительных тарифов. Эта норма предусматривает защиту</w:t>
      </w:r>
      <w:r>
        <w:rPr>
          <w:rFonts w:ascii="Times New Roman" w:hAnsi="Times New Roman"/>
          <w:sz w:val="26"/>
          <w:szCs w:val="26"/>
        </w:rPr>
        <w:t xml:space="preserve"> прав</w:t>
      </w:r>
      <w:r w:rsidRPr="006B1898">
        <w:rPr>
          <w:rFonts w:ascii="Times New Roman" w:hAnsi="Times New Roman"/>
          <w:sz w:val="26"/>
          <w:szCs w:val="26"/>
        </w:rPr>
        <w:t xml:space="preserve"> пенсионеров и льготников. Все льготники будут 100% включены в норму (будет взят расчет за последние 2 года в среднем). В первый год применения социальной нормы весь объем электрической энергии, потребленной одиноко проживающими пенсионерами или семьями, состоящими из таких п</w:t>
      </w:r>
      <w:r>
        <w:rPr>
          <w:rFonts w:ascii="Times New Roman" w:hAnsi="Times New Roman"/>
          <w:sz w:val="26"/>
          <w:szCs w:val="26"/>
        </w:rPr>
        <w:t>енсионеров, многодетными,</w:t>
      </w:r>
      <w:r w:rsidRPr="006B1898">
        <w:rPr>
          <w:rFonts w:ascii="Times New Roman" w:hAnsi="Times New Roman"/>
          <w:sz w:val="26"/>
          <w:szCs w:val="26"/>
        </w:rPr>
        <w:t xml:space="preserve"> имеющими в св</w:t>
      </w:r>
      <w:r>
        <w:rPr>
          <w:rFonts w:ascii="Times New Roman" w:hAnsi="Times New Roman"/>
          <w:sz w:val="26"/>
          <w:szCs w:val="26"/>
        </w:rPr>
        <w:t xml:space="preserve">оем составе инвалидов, </w:t>
      </w:r>
      <w:r w:rsidRPr="006B1898">
        <w:rPr>
          <w:rFonts w:ascii="Times New Roman" w:hAnsi="Times New Roman"/>
          <w:sz w:val="26"/>
          <w:szCs w:val="26"/>
        </w:rPr>
        <w:t>воспитывающими детей сирот, будет оплачиваться по «социальному» тарифу. В последующие годы социальная норма для таких потребителей будет в полтора раза выше, чем аналогичная норма для других потребителей. Также в полтора раза социальные нормы будут увеличены для жилых помещений, находящихся в ветхом или аварийном жилье.</w:t>
      </w:r>
    </w:p>
    <w:p w:rsidR="00026F82" w:rsidRPr="006B1898" w:rsidRDefault="00026F82" w:rsidP="001C19AA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6B1898">
        <w:rPr>
          <w:rFonts w:ascii="Times New Roman" w:hAnsi="Times New Roman"/>
          <w:sz w:val="26"/>
          <w:szCs w:val="26"/>
        </w:rPr>
        <w:t>Перепись населения и электроприборов будут проводить органы местного самоуправления, миграционные службы, управ</w:t>
      </w:r>
      <w:r>
        <w:rPr>
          <w:rFonts w:ascii="Times New Roman" w:hAnsi="Times New Roman"/>
          <w:sz w:val="26"/>
          <w:szCs w:val="26"/>
        </w:rPr>
        <w:t>ляющие компании, управления соц</w:t>
      </w:r>
      <w:r w:rsidRPr="006B1898">
        <w:rPr>
          <w:rFonts w:ascii="Times New Roman" w:hAnsi="Times New Roman"/>
          <w:sz w:val="26"/>
          <w:szCs w:val="26"/>
        </w:rPr>
        <w:t>защиты, Пенсионный фонд и т.д.</w:t>
      </w:r>
    </w:p>
    <w:p w:rsidR="00026F82" w:rsidRPr="006B1898" w:rsidRDefault="00026F82" w:rsidP="001C19AA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6B1898">
        <w:rPr>
          <w:rFonts w:ascii="Times New Roman" w:hAnsi="Times New Roman"/>
          <w:sz w:val="26"/>
          <w:szCs w:val="26"/>
        </w:rPr>
        <w:t>Гаражи, дачи и иные постройки, имеющиеся в собственности граждан, будут рассчитываться аналогично квартирам.</w:t>
      </w:r>
    </w:p>
    <w:p w:rsidR="00026F82" w:rsidRPr="006B1898" w:rsidRDefault="00026F82" w:rsidP="001C19AA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6B1898">
        <w:rPr>
          <w:rFonts w:ascii="Times New Roman" w:hAnsi="Times New Roman"/>
          <w:sz w:val="26"/>
          <w:szCs w:val="26"/>
        </w:rPr>
        <w:t>Будет разработано 2 тарифа потребления э/э: зимний и летний, поэтому из-за использования электрообогревателей и водонагревателей жильцам не придется платить больше.</w:t>
      </w:r>
    </w:p>
    <w:p w:rsidR="00026F82" w:rsidRPr="006B1898" w:rsidRDefault="00026F82" w:rsidP="001C19AA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6B1898">
        <w:rPr>
          <w:rFonts w:ascii="Times New Roman" w:hAnsi="Times New Roman"/>
          <w:sz w:val="26"/>
          <w:szCs w:val="26"/>
        </w:rPr>
        <w:t xml:space="preserve">Участники общественных слушаний говорили также и о том, что прежде чем вводить </w:t>
      </w:r>
      <w:proofErr w:type="spellStart"/>
      <w:r w:rsidRPr="006B1898">
        <w:rPr>
          <w:rFonts w:ascii="Times New Roman" w:hAnsi="Times New Roman"/>
          <w:sz w:val="26"/>
          <w:szCs w:val="26"/>
        </w:rPr>
        <w:t>соцнорму</w:t>
      </w:r>
      <w:proofErr w:type="spellEnd"/>
      <w:r w:rsidRPr="006B1898">
        <w:rPr>
          <w:rFonts w:ascii="Times New Roman" w:hAnsi="Times New Roman"/>
          <w:sz w:val="26"/>
          <w:szCs w:val="26"/>
        </w:rPr>
        <w:t>, необходимо заменить проводку</w:t>
      </w:r>
      <w:r>
        <w:rPr>
          <w:rFonts w:ascii="Times New Roman" w:hAnsi="Times New Roman"/>
          <w:sz w:val="26"/>
          <w:szCs w:val="26"/>
        </w:rPr>
        <w:t xml:space="preserve"> в домах</w:t>
      </w:r>
      <w:r w:rsidRPr="006B1898">
        <w:rPr>
          <w:rFonts w:ascii="Times New Roman" w:hAnsi="Times New Roman"/>
          <w:sz w:val="26"/>
          <w:szCs w:val="26"/>
        </w:rPr>
        <w:t>, перевести газифицированные дома на электроплиты.</w:t>
      </w:r>
    </w:p>
    <w:p w:rsidR="00026F82" w:rsidRPr="006B1898" w:rsidRDefault="00026F82" w:rsidP="001C19AA">
      <w:pPr>
        <w:tabs>
          <w:tab w:val="num" w:pos="0"/>
        </w:tabs>
        <w:jc w:val="both"/>
        <w:rPr>
          <w:b/>
          <w:sz w:val="26"/>
          <w:szCs w:val="26"/>
        </w:rPr>
      </w:pPr>
    </w:p>
    <w:p w:rsidR="00026F82" w:rsidRPr="006B1898" w:rsidRDefault="00026F82" w:rsidP="001C19AA">
      <w:pPr>
        <w:tabs>
          <w:tab w:val="num" w:pos="0"/>
        </w:tabs>
        <w:ind w:firstLine="567"/>
        <w:jc w:val="both"/>
        <w:rPr>
          <w:b/>
          <w:sz w:val="26"/>
          <w:szCs w:val="26"/>
        </w:rPr>
      </w:pPr>
      <w:r w:rsidRPr="006B1898">
        <w:rPr>
          <w:b/>
          <w:sz w:val="26"/>
          <w:szCs w:val="26"/>
        </w:rPr>
        <w:t>Решено:</w:t>
      </w:r>
    </w:p>
    <w:p w:rsidR="00026F82" w:rsidRPr="006B1898" w:rsidRDefault="00026F82" w:rsidP="001C19AA">
      <w:pPr>
        <w:tabs>
          <w:tab w:val="num" w:pos="0"/>
        </w:tabs>
        <w:ind w:firstLine="567"/>
        <w:jc w:val="both"/>
        <w:rPr>
          <w:b/>
          <w:sz w:val="26"/>
          <w:szCs w:val="26"/>
        </w:rPr>
      </w:pPr>
    </w:p>
    <w:p w:rsidR="00026F82" w:rsidRPr="006B1898" w:rsidRDefault="00026F82" w:rsidP="001C19AA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B1898">
        <w:rPr>
          <w:sz w:val="26"/>
          <w:szCs w:val="26"/>
        </w:rPr>
        <w:t xml:space="preserve">ровести следующие слушания по данной теме после того, как </w:t>
      </w:r>
      <w:proofErr w:type="spellStart"/>
      <w:r w:rsidRPr="006B1898">
        <w:rPr>
          <w:sz w:val="26"/>
          <w:szCs w:val="26"/>
        </w:rPr>
        <w:t>Госкомтарифэнерго</w:t>
      </w:r>
      <w:proofErr w:type="spellEnd"/>
      <w:r w:rsidRPr="006B1898">
        <w:rPr>
          <w:sz w:val="26"/>
          <w:szCs w:val="26"/>
        </w:rPr>
        <w:t xml:space="preserve"> будет произведен экономически обосно</w:t>
      </w:r>
      <w:r>
        <w:rPr>
          <w:sz w:val="26"/>
          <w:szCs w:val="26"/>
        </w:rPr>
        <w:t xml:space="preserve">ванный промежуточный расчёт </w:t>
      </w:r>
      <w:proofErr w:type="spellStart"/>
      <w:r>
        <w:rPr>
          <w:sz w:val="26"/>
          <w:szCs w:val="26"/>
        </w:rPr>
        <w:t>соц</w:t>
      </w:r>
      <w:r w:rsidRPr="006B1898">
        <w:rPr>
          <w:sz w:val="26"/>
          <w:szCs w:val="26"/>
        </w:rPr>
        <w:t>нормы</w:t>
      </w:r>
      <w:proofErr w:type="spellEnd"/>
      <w:r w:rsidRPr="006B189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Республике </w:t>
      </w:r>
      <w:r w:rsidRPr="006B1898">
        <w:rPr>
          <w:sz w:val="26"/>
          <w:szCs w:val="26"/>
        </w:rPr>
        <w:t>Хакаси</w:t>
      </w:r>
      <w:r>
        <w:rPr>
          <w:sz w:val="26"/>
          <w:szCs w:val="26"/>
        </w:rPr>
        <w:t>я</w:t>
      </w:r>
      <w:r w:rsidRPr="006B1898">
        <w:rPr>
          <w:sz w:val="26"/>
          <w:szCs w:val="26"/>
        </w:rPr>
        <w:t>.</w:t>
      </w:r>
    </w:p>
    <w:p w:rsidR="00026F82" w:rsidRDefault="00026F82" w:rsidP="001C19AA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26F82" w:rsidRDefault="00026F82" w:rsidP="001C19AA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26F82" w:rsidRPr="006B1898" w:rsidRDefault="00026F82" w:rsidP="001C19AA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26F82" w:rsidRPr="006B1898" w:rsidRDefault="00026F82" w:rsidP="001C19AA">
      <w:pPr>
        <w:tabs>
          <w:tab w:val="num" w:pos="0"/>
        </w:tabs>
        <w:jc w:val="both"/>
        <w:rPr>
          <w:sz w:val="26"/>
          <w:szCs w:val="26"/>
        </w:rPr>
      </w:pPr>
      <w:r w:rsidRPr="006B1898">
        <w:rPr>
          <w:sz w:val="26"/>
          <w:szCs w:val="26"/>
        </w:rPr>
        <w:t xml:space="preserve">Председатель </w:t>
      </w:r>
    </w:p>
    <w:p w:rsidR="00026F82" w:rsidRPr="006B1898" w:rsidRDefault="00026F82" w:rsidP="001C19AA">
      <w:pPr>
        <w:tabs>
          <w:tab w:val="num" w:pos="0"/>
        </w:tabs>
        <w:jc w:val="both"/>
        <w:rPr>
          <w:sz w:val="26"/>
          <w:szCs w:val="26"/>
        </w:rPr>
      </w:pPr>
      <w:r w:rsidRPr="006B1898">
        <w:rPr>
          <w:sz w:val="26"/>
          <w:szCs w:val="26"/>
        </w:rPr>
        <w:t xml:space="preserve">Общественной палаты </w:t>
      </w:r>
      <w:bookmarkStart w:id="0" w:name="_GoBack"/>
      <w:bookmarkEnd w:id="0"/>
    </w:p>
    <w:p w:rsidR="00026F82" w:rsidRPr="006B1898" w:rsidRDefault="00026F82" w:rsidP="001C19AA">
      <w:pPr>
        <w:tabs>
          <w:tab w:val="num" w:pos="0"/>
        </w:tabs>
        <w:jc w:val="both"/>
        <w:rPr>
          <w:bCs/>
          <w:i/>
          <w:color w:val="000000"/>
          <w:sz w:val="26"/>
          <w:szCs w:val="26"/>
        </w:rPr>
      </w:pPr>
      <w:r w:rsidRPr="006B1898">
        <w:rPr>
          <w:sz w:val="26"/>
          <w:szCs w:val="26"/>
        </w:rPr>
        <w:t>Республики Хакасия                                                                                        О.А. Левченко</w:t>
      </w:r>
    </w:p>
    <w:p w:rsidR="00026F82" w:rsidRDefault="00026F82" w:rsidP="001C19AA"/>
    <w:p w:rsidR="00026F82" w:rsidRDefault="00026F82" w:rsidP="001C19AA"/>
    <w:p w:rsidR="00026F82" w:rsidRDefault="00026F82" w:rsidP="001C19AA"/>
    <w:p w:rsidR="00026F82" w:rsidRDefault="00026F82" w:rsidP="001C19AA"/>
    <w:p w:rsidR="00026F82" w:rsidRPr="001C19AA" w:rsidRDefault="00026F82" w:rsidP="001C19AA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Н.А.Рыдванова</w:t>
      </w:r>
      <w:proofErr w:type="spellEnd"/>
    </w:p>
    <w:sectPr w:rsidR="00026F82" w:rsidRPr="001C19AA" w:rsidSect="00D54535">
      <w:pgSz w:w="12240" w:h="15840"/>
      <w:pgMar w:top="993" w:right="851" w:bottom="1134" w:left="1350" w:header="720" w:footer="720" w:gutter="34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AE5"/>
    <w:multiLevelType w:val="hybridMultilevel"/>
    <w:tmpl w:val="11E8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C847BA"/>
    <w:multiLevelType w:val="hybridMultilevel"/>
    <w:tmpl w:val="91FA93CA"/>
    <w:lvl w:ilvl="0" w:tplc="884091D2">
      <w:start w:val="1"/>
      <w:numFmt w:val="decimal"/>
      <w:lvlText w:val="%1."/>
      <w:lvlJc w:val="left"/>
      <w:pPr>
        <w:ind w:left="921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2933E1C"/>
    <w:multiLevelType w:val="hybridMultilevel"/>
    <w:tmpl w:val="7584C19C"/>
    <w:lvl w:ilvl="0" w:tplc="2F7294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4577D79"/>
    <w:multiLevelType w:val="hybridMultilevel"/>
    <w:tmpl w:val="31B69A04"/>
    <w:lvl w:ilvl="0" w:tplc="D1240E3A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D4"/>
    <w:rsid w:val="00026F82"/>
    <w:rsid w:val="000416E0"/>
    <w:rsid w:val="000530EE"/>
    <w:rsid w:val="0018007B"/>
    <w:rsid w:val="001B3D8F"/>
    <w:rsid w:val="001C19AA"/>
    <w:rsid w:val="002D3763"/>
    <w:rsid w:val="003430E3"/>
    <w:rsid w:val="00393302"/>
    <w:rsid w:val="005441F1"/>
    <w:rsid w:val="0058291E"/>
    <w:rsid w:val="005C30B3"/>
    <w:rsid w:val="005D2ED4"/>
    <w:rsid w:val="00647FDD"/>
    <w:rsid w:val="006B1898"/>
    <w:rsid w:val="00770CEB"/>
    <w:rsid w:val="007C50BB"/>
    <w:rsid w:val="008520D0"/>
    <w:rsid w:val="009039EA"/>
    <w:rsid w:val="00946B62"/>
    <w:rsid w:val="00967720"/>
    <w:rsid w:val="00C83AD5"/>
    <w:rsid w:val="00CB4F64"/>
    <w:rsid w:val="00D54535"/>
    <w:rsid w:val="00D91885"/>
    <w:rsid w:val="00E05D61"/>
    <w:rsid w:val="00E9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E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530E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0530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"/>
    <w:basedOn w:val="a"/>
    <w:uiPriority w:val="99"/>
    <w:rsid w:val="000530E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uiPriority w:val="99"/>
    <w:rsid w:val="000530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0530EE"/>
    <w:pPr>
      <w:ind w:left="720"/>
      <w:contextualSpacing/>
    </w:pPr>
  </w:style>
  <w:style w:type="paragraph" w:styleId="a6">
    <w:name w:val="No Spacing"/>
    <w:uiPriority w:val="99"/>
    <w:qFormat/>
    <w:rsid w:val="00CB4F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E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530E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0530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"/>
    <w:basedOn w:val="a"/>
    <w:uiPriority w:val="99"/>
    <w:rsid w:val="000530E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uiPriority w:val="99"/>
    <w:rsid w:val="000530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0530EE"/>
    <w:pPr>
      <w:ind w:left="720"/>
      <w:contextualSpacing/>
    </w:pPr>
  </w:style>
  <w:style w:type="paragraph" w:styleId="a6">
    <w:name w:val="No Spacing"/>
    <w:uiPriority w:val="99"/>
    <w:qFormat/>
    <w:rsid w:val="00CB4F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ОПРХ</dc:creator>
  <cp:lastModifiedBy>onpx</cp:lastModifiedBy>
  <cp:revision>3</cp:revision>
  <cp:lastPrinted>2014-06-20T06:42:00Z</cp:lastPrinted>
  <dcterms:created xsi:type="dcterms:W3CDTF">2015-01-14T10:43:00Z</dcterms:created>
  <dcterms:modified xsi:type="dcterms:W3CDTF">2015-01-14T10:43:00Z</dcterms:modified>
</cp:coreProperties>
</file>