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5C" w:rsidRDefault="009C7E5C" w:rsidP="002B764E">
      <w:pPr>
        <w:spacing w:after="0" w:line="240" w:lineRule="auto"/>
        <w:ind w:left="7088"/>
        <w:jc w:val="right"/>
        <w:rPr>
          <w:rFonts w:ascii="Times New Roman" w:hAnsi="Times New Roman" w:cs="Times New Roman"/>
          <w:sz w:val="28"/>
          <w:szCs w:val="28"/>
        </w:rPr>
      </w:pPr>
    </w:p>
    <w:p w:rsidR="00D15E22" w:rsidRPr="007373E8" w:rsidRDefault="00D15E22" w:rsidP="00D15E22">
      <w:pPr>
        <w:spacing w:after="0" w:line="240" w:lineRule="auto"/>
        <w:jc w:val="center"/>
        <w:rPr>
          <w:rFonts w:ascii="Times New Roman" w:hAnsi="Times New Roman" w:cs="Times New Roman"/>
          <w:b/>
          <w:sz w:val="24"/>
          <w:szCs w:val="24"/>
        </w:rPr>
      </w:pPr>
      <w:r w:rsidRPr="007373E8">
        <w:rPr>
          <w:rFonts w:ascii="Times New Roman" w:hAnsi="Times New Roman" w:cs="Times New Roman"/>
          <w:b/>
          <w:sz w:val="24"/>
          <w:szCs w:val="24"/>
        </w:rPr>
        <w:t>МЕТОДИКА</w:t>
      </w:r>
    </w:p>
    <w:p w:rsidR="00487378" w:rsidRDefault="00487378" w:rsidP="00D15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определения </w:t>
      </w:r>
      <w:r w:rsidR="00D15E22" w:rsidRPr="007373E8">
        <w:rPr>
          <w:rFonts w:ascii="Times New Roman" w:hAnsi="Times New Roman" w:cs="Times New Roman"/>
          <w:b/>
          <w:sz w:val="24"/>
          <w:szCs w:val="24"/>
        </w:rPr>
        <w:t xml:space="preserve">эффективности деятельности общественных советов </w:t>
      </w:r>
    </w:p>
    <w:p w:rsidR="00D15E22" w:rsidRPr="007373E8" w:rsidRDefault="00554D0F" w:rsidP="00D15E22">
      <w:pPr>
        <w:spacing w:after="0" w:line="240" w:lineRule="auto"/>
        <w:jc w:val="center"/>
        <w:rPr>
          <w:rFonts w:ascii="Times New Roman" w:hAnsi="Times New Roman" w:cs="Times New Roman"/>
          <w:b/>
          <w:sz w:val="24"/>
          <w:szCs w:val="24"/>
        </w:rPr>
      </w:pPr>
      <w:r w:rsidRPr="007373E8">
        <w:rPr>
          <w:rFonts w:ascii="Times New Roman" w:hAnsi="Times New Roman" w:cs="Times New Roman"/>
          <w:b/>
          <w:sz w:val="24"/>
          <w:szCs w:val="24"/>
        </w:rPr>
        <w:t>при государственных органах исполнительной власти</w:t>
      </w:r>
    </w:p>
    <w:p w:rsidR="00D15E22" w:rsidRPr="007373E8" w:rsidRDefault="00D15E22" w:rsidP="00D15E22">
      <w:pPr>
        <w:spacing w:after="0" w:line="240" w:lineRule="auto"/>
        <w:jc w:val="center"/>
        <w:rPr>
          <w:rFonts w:ascii="Times New Roman" w:hAnsi="Times New Roman" w:cs="Times New Roman"/>
          <w:b/>
          <w:sz w:val="24"/>
          <w:szCs w:val="24"/>
        </w:rPr>
      </w:pPr>
    </w:p>
    <w:p w:rsidR="00D15E22" w:rsidRPr="007373E8" w:rsidRDefault="00D15E22" w:rsidP="00D15E22">
      <w:pPr>
        <w:spacing w:after="0" w:line="240" w:lineRule="auto"/>
        <w:ind w:firstLine="709"/>
        <w:jc w:val="center"/>
        <w:rPr>
          <w:rFonts w:ascii="Times New Roman" w:hAnsi="Times New Roman" w:cs="Times New Roman"/>
          <w:b/>
          <w:sz w:val="24"/>
          <w:szCs w:val="24"/>
        </w:rPr>
      </w:pPr>
      <w:r w:rsidRPr="007373E8">
        <w:rPr>
          <w:rFonts w:ascii="Times New Roman" w:hAnsi="Times New Roman" w:cs="Times New Roman"/>
          <w:b/>
          <w:sz w:val="24"/>
          <w:szCs w:val="24"/>
          <w:lang w:val="en-US"/>
        </w:rPr>
        <w:t>I</w:t>
      </w:r>
      <w:r w:rsidRPr="007373E8">
        <w:rPr>
          <w:rFonts w:ascii="Times New Roman" w:hAnsi="Times New Roman" w:cs="Times New Roman"/>
          <w:b/>
          <w:sz w:val="24"/>
          <w:szCs w:val="24"/>
        </w:rPr>
        <w:t>. Основные положения</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 xml:space="preserve">1. </w:t>
      </w:r>
      <w:proofErr w:type="gramStart"/>
      <w:r w:rsidRPr="007373E8">
        <w:rPr>
          <w:rFonts w:ascii="Times New Roman" w:hAnsi="Times New Roman" w:cs="Times New Roman"/>
          <w:sz w:val="24"/>
          <w:szCs w:val="24"/>
        </w:rPr>
        <w:t xml:space="preserve">Общественная палата </w:t>
      </w:r>
      <w:r w:rsidR="00183F38" w:rsidRPr="007373E8">
        <w:rPr>
          <w:rFonts w:ascii="Times New Roman" w:hAnsi="Times New Roman" w:cs="Times New Roman"/>
          <w:sz w:val="24"/>
          <w:szCs w:val="24"/>
        </w:rPr>
        <w:t>Республики Хакасия</w:t>
      </w:r>
      <w:r w:rsidR="00352D9E">
        <w:rPr>
          <w:rFonts w:ascii="Times New Roman" w:hAnsi="Times New Roman" w:cs="Times New Roman"/>
          <w:sz w:val="24"/>
          <w:szCs w:val="24"/>
        </w:rPr>
        <w:t xml:space="preserve"> </w:t>
      </w:r>
      <w:r w:rsidR="00815D2F" w:rsidRPr="007373E8">
        <w:rPr>
          <w:rFonts w:ascii="Times New Roman" w:hAnsi="Times New Roman" w:cs="Times New Roman"/>
          <w:sz w:val="24"/>
          <w:szCs w:val="24"/>
        </w:rPr>
        <w:t>на основании Закона Республики Хакасия от 03.10.2008 N 46-ЗРХ "Об Общественной палате Республики Хакасия", а также</w:t>
      </w:r>
      <w:r w:rsidRPr="007373E8">
        <w:rPr>
          <w:rFonts w:ascii="Times New Roman" w:hAnsi="Times New Roman" w:cs="Times New Roman"/>
          <w:sz w:val="24"/>
          <w:szCs w:val="24"/>
        </w:rPr>
        <w:t xml:space="preserve">в соответствии с </w:t>
      </w:r>
      <w:r w:rsidR="002B764E" w:rsidRPr="007373E8">
        <w:rPr>
          <w:rFonts w:ascii="Times New Roman" w:hAnsi="Times New Roman" w:cs="Times New Roman"/>
          <w:sz w:val="24"/>
          <w:szCs w:val="24"/>
        </w:rPr>
        <w:t>Федеральным законом Российской Федерации от 21 июля 2014 г. N 212-ФЗ "Об основах общественного контроля в Российской Федерации"</w:t>
      </w:r>
      <w:r w:rsidRPr="007373E8">
        <w:rPr>
          <w:rFonts w:ascii="Times New Roman" w:hAnsi="Times New Roman" w:cs="Times New Roman"/>
          <w:sz w:val="24"/>
          <w:szCs w:val="24"/>
        </w:rPr>
        <w:t xml:space="preserve"> (далее Закон) является субъектом общественного контроля, принимает участие в фор</w:t>
      </w:r>
      <w:r w:rsidR="002B764E" w:rsidRPr="007373E8">
        <w:rPr>
          <w:rFonts w:ascii="Times New Roman" w:hAnsi="Times New Roman" w:cs="Times New Roman"/>
          <w:sz w:val="24"/>
          <w:szCs w:val="24"/>
        </w:rPr>
        <w:t>мировании общественных советов при</w:t>
      </w:r>
      <w:r w:rsidRPr="007373E8">
        <w:rPr>
          <w:rFonts w:ascii="Times New Roman" w:hAnsi="Times New Roman" w:cs="Times New Roman"/>
          <w:sz w:val="24"/>
          <w:szCs w:val="24"/>
        </w:rPr>
        <w:t xml:space="preserve"> органах исполнительной власти </w:t>
      </w:r>
      <w:r w:rsidR="002B764E" w:rsidRPr="007373E8">
        <w:rPr>
          <w:rFonts w:ascii="Times New Roman" w:hAnsi="Times New Roman" w:cs="Times New Roman"/>
          <w:sz w:val="24"/>
          <w:szCs w:val="24"/>
        </w:rPr>
        <w:t>республики</w:t>
      </w:r>
      <w:r w:rsidRPr="007373E8">
        <w:rPr>
          <w:rFonts w:ascii="Times New Roman" w:hAnsi="Times New Roman" w:cs="Times New Roman"/>
          <w:sz w:val="24"/>
          <w:szCs w:val="24"/>
        </w:rPr>
        <w:t>, является координатором</w:t>
      </w:r>
      <w:r w:rsidR="00352D9E">
        <w:rPr>
          <w:rFonts w:ascii="Times New Roman" w:hAnsi="Times New Roman" w:cs="Times New Roman"/>
          <w:sz w:val="24"/>
          <w:szCs w:val="24"/>
        </w:rPr>
        <w:t xml:space="preserve"> </w:t>
      </w:r>
      <w:r w:rsidRPr="007373E8">
        <w:rPr>
          <w:rFonts w:ascii="Times New Roman" w:hAnsi="Times New Roman" w:cs="Times New Roman"/>
          <w:sz w:val="24"/>
          <w:szCs w:val="24"/>
        </w:rPr>
        <w:t>этих</w:t>
      </w:r>
      <w:proofErr w:type="gramEnd"/>
      <w:r w:rsidRPr="007373E8">
        <w:rPr>
          <w:rFonts w:ascii="Times New Roman" w:hAnsi="Times New Roman" w:cs="Times New Roman"/>
          <w:sz w:val="24"/>
          <w:szCs w:val="24"/>
        </w:rPr>
        <w:t xml:space="preserve"> советов и иных субъектов общественного контроля региона, взаимодействует с ними.</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2. Общественные советы, как институты гражданского общества, должны функционировать на единых принципах, иметь соответствующие полномочия, позволяющие реально влиять на состояние дел по соответствующим направлениям государственной политики, проводимой в регионе органами власти. Для получения объективной общественной оценки эффективности деятельности общественных советов разработана настоящая Методика (с учетом федеральных законов Российской Федерации, рекомендаций Общественной платы Российской Федерации</w:t>
      </w:r>
      <w:r w:rsidR="009C7E5C">
        <w:rPr>
          <w:rFonts w:ascii="Times New Roman" w:hAnsi="Times New Roman" w:cs="Times New Roman"/>
          <w:sz w:val="24"/>
          <w:szCs w:val="24"/>
        </w:rPr>
        <w:t>, опытом регионов Российской Федерации</w:t>
      </w:r>
      <w:r w:rsidRPr="007373E8">
        <w:rPr>
          <w:rFonts w:ascii="Times New Roman" w:hAnsi="Times New Roman" w:cs="Times New Roman"/>
          <w:sz w:val="24"/>
          <w:szCs w:val="24"/>
        </w:rPr>
        <w:t>)</w:t>
      </w:r>
      <w:r w:rsidR="00487378">
        <w:rPr>
          <w:rFonts w:ascii="Times New Roman" w:hAnsi="Times New Roman" w:cs="Times New Roman"/>
          <w:sz w:val="24"/>
          <w:szCs w:val="24"/>
        </w:rPr>
        <w:t>, как инструмент для самооценки</w:t>
      </w:r>
      <w:r w:rsidRPr="007373E8">
        <w:rPr>
          <w:rFonts w:ascii="Times New Roman" w:hAnsi="Times New Roman" w:cs="Times New Roman"/>
          <w:sz w:val="24"/>
          <w:szCs w:val="24"/>
        </w:rPr>
        <w:t xml:space="preserve"> проводимой общественными советами работы.</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3. Методика предназначена для присвоения общественным советам рейтинговой оценки, которая представляет собой комплексную характеристику эффективности их деятельности по определенным критериям (целевым показателям). Для определения оценки используется модель взаимосвязанной оценки факторов, характеризующих различные аспекты (количественные и качественные) деятельности общественных советов.</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4. Методика о</w:t>
      </w:r>
      <w:r w:rsidR="00487378">
        <w:rPr>
          <w:rFonts w:ascii="Times New Roman" w:hAnsi="Times New Roman" w:cs="Times New Roman"/>
          <w:sz w:val="24"/>
          <w:szCs w:val="24"/>
        </w:rPr>
        <w:t>пределения</w:t>
      </w:r>
      <w:r w:rsidRPr="007373E8">
        <w:rPr>
          <w:rFonts w:ascii="Times New Roman" w:hAnsi="Times New Roman" w:cs="Times New Roman"/>
          <w:sz w:val="24"/>
          <w:szCs w:val="24"/>
        </w:rPr>
        <w:t xml:space="preserve"> эффективности работы общественных советов в </w:t>
      </w:r>
      <w:r w:rsidR="002B764E" w:rsidRPr="007373E8">
        <w:rPr>
          <w:rFonts w:ascii="Times New Roman" w:hAnsi="Times New Roman" w:cs="Times New Roman"/>
          <w:sz w:val="24"/>
          <w:szCs w:val="24"/>
        </w:rPr>
        <w:t>Республике Хакасия</w:t>
      </w:r>
      <w:r w:rsidRPr="007373E8">
        <w:rPr>
          <w:rFonts w:ascii="Times New Roman" w:hAnsi="Times New Roman" w:cs="Times New Roman"/>
          <w:sz w:val="24"/>
          <w:szCs w:val="24"/>
        </w:rPr>
        <w:t xml:space="preserve"> разработана в целях:</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1) совершенствования деятельности общественных советов, придания ей активного и системного характера;</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2) придания объективности общественной оценке эффективности деятельности общественных советов, публичности и открытости осуществления общественного контроля;</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3) выявления среди общественных советов наиболее успешно выстраивающих свою практическую деятельность и использования наработанного опыта другими субъектами общественных контроля;</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 xml:space="preserve">4) установления прочных деловых связей между субъектами общественных контроля и Общественной палатой </w:t>
      </w:r>
      <w:r w:rsidR="002B764E" w:rsidRPr="007373E8">
        <w:rPr>
          <w:rFonts w:ascii="Times New Roman" w:hAnsi="Times New Roman" w:cs="Times New Roman"/>
          <w:sz w:val="24"/>
          <w:szCs w:val="24"/>
        </w:rPr>
        <w:t>Республики Хакасия</w:t>
      </w:r>
      <w:r w:rsidRPr="007373E8">
        <w:rPr>
          <w:rFonts w:ascii="Times New Roman" w:hAnsi="Times New Roman" w:cs="Times New Roman"/>
          <w:sz w:val="24"/>
          <w:szCs w:val="24"/>
        </w:rPr>
        <w:t xml:space="preserve"> для повышения оперативности и четкости взаимодействия при выработке предложений и рекомендаций органам власти в реализации государственной политики на определенных направлениях деятельности;</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5) совершенствования информационного взаимодействия между субъектами общественного контроля, органами государственной власти и органами местного самоуправления, СМИ.</w:t>
      </w:r>
    </w:p>
    <w:p w:rsidR="00D15E22" w:rsidRPr="007373E8" w:rsidRDefault="00D15E22" w:rsidP="00D15E22">
      <w:pPr>
        <w:spacing w:after="0" w:line="240" w:lineRule="auto"/>
        <w:jc w:val="center"/>
        <w:rPr>
          <w:rFonts w:ascii="Times New Roman" w:hAnsi="Times New Roman" w:cs="Times New Roman"/>
          <w:b/>
          <w:sz w:val="24"/>
          <w:szCs w:val="24"/>
        </w:rPr>
      </w:pPr>
    </w:p>
    <w:p w:rsidR="00D15E22" w:rsidRPr="007373E8" w:rsidRDefault="00D15E22" w:rsidP="00D15E22">
      <w:pPr>
        <w:spacing w:after="0" w:line="240" w:lineRule="auto"/>
        <w:jc w:val="center"/>
        <w:rPr>
          <w:rFonts w:ascii="Times New Roman" w:hAnsi="Times New Roman" w:cs="Times New Roman"/>
          <w:b/>
          <w:sz w:val="24"/>
          <w:szCs w:val="24"/>
        </w:rPr>
      </w:pPr>
      <w:r w:rsidRPr="007373E8">
        <w:rPr>
          <w:rFonts w:ascii="Times New Roman" w:hAnsi="Times New Roman" w:cs="Times New Roman"/>
          <w:b/>
          <w:sz w:val="24"/>
          <w:szCs w:val="24"/>
          <w:lang w:val="en-US"/>
        </w:rPr>
        <w:t>II</w:t>
      </w:r>
      <w:r w:rsidRPr="007373E8">
        <w:rPr>
          <w:rFonts w:ascii="Times New Roman" w:hAnsi="Times New Roman" w:cs="Times New Roman"/>
          <w:b/>
          <w:sz w:val="24"/>
          <w:szCs w:val="24"/>
        </w:rPr>
        <w:t>. Условия применения Методики</w:t>
      </w:r>
    </w:p>
    <w:p w:rsidR="00D15E22" w:rsidRPr="007373E8" w:rsidRDefault="002B764E" w:rsidP="00D15E22">
      <w:pPr>
        <w:pStyle w:val="a3"/>
        <w:spacing w:after="0" w:line="240" w:lineRule="auto"/>
        <w:ind w:left="0" w:firstLine="709"/>
        <w:jc w:val="both"/>
        <w:rPr>
          <w:rFonts w:ascii="Times New Roman" w:hAnsi="Times New Roman" w:cs="Times New Roman"/>
          <w:sz w:val="24"/>
          <w:szCs w:val="24"/>
        </w:rPr>
      </w:pPr>
      <w:r w:rsidRPr="007373E8">
        <w:rPr>
          <w:rFonts w:ascii="Times New Roman" w:hAnsi="Times New Roman" w:cs="Times New Roman"/>
          <w:sz w:val="24"/>
          <w:szCs w:val="24"/>
        </w:rPr>
        <w:t>1</w:t>
      </w:r>
      <w:r w:rsidR="00D15E22" w:rsidRPr="007373E8">
        <w:rPr>
          <w:rFonts w:ascii="Times New Roman" w:hAnsi="Times New Roman" w:cs="Times New Roman"/>
          <w:sz w:val="24"/>
          <w:szCs w:val="24"/>
        </w:rPr>
        <w:t>. База количественных и качественных показателей рейтинговой оценки общественных советов формируется на основе:</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 отчетов общественных советов о деятельности (за отчетный год);</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 отзывов руководства исполнительного органа власти, местного самоуправления;</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 отзывов общественных объединений и иных негосударственных некоммерческих организаций.</w:t>
      </w:r>
    </w:p>
    <w:p w:rsidR="00D15E22" w:rsidRPr="007373E8" w:rsidRDefault="002B764E"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2</w:t>
      </w:r>
      <w:r w:rsidR="00D15E22" w:rsidRPr="007373E8">
        <w:rPr>
          <w:rFonts w:ascii="Times New Roman" w:hAnsi="Times New Roman" w:cs="Times New Roman"/>
          <w:sz w:val="24"/>
          <w:szCs w:val="24"/>
        </w:rPr>
        <w:t>. Расчет количественных и качественных показателей рейтинговой оценки эффективности деятельности общественных советов проводится в соответствии с критериями (прилагаются).</w:t>
      </w:r>
    </w:p>
    <w:p w:rsidR="00D15E22" w:rsidRPr="007373E8" w:rsidRDefault="002B764E"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3</w:t>
      </w:r>
      <w:r w:rsidR="00D15E22" w:rsidRPr="007373E8">
        <w:rPr>
          <w:rFonts w:ascii="Times New Roman" w:hAnsi="Times New Roman" w:cs="Times New Roman"/>
          <w:sz w:val="24"/>
          <w:szCs w:val="24"/>
        </w:rPr>
        <w:t>. В процессе применения положения Методики могут корректироваться с учетом изменений условий деятельности общественных советов, которые вправе предлагать внесение изменений с обоснованием своих предложений.</w:t>
      </w:r>
    </w:p>
    <w:p w:rsidR="00D15E22" w:rsidRPr="007373E8" w:rsidRDefault="002B764E"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4</w:t>
      </w:r>
      <w:r w:rsidR="00D15E22" w:rsidRPr="007373E8">
        <w:rPr>
          <w:rFonts w:ascii="Times New Roman" w:hAnsi="Times New Roman" w:cs="Times New Roman"/>
          <w:sz w:val="24"/>
          <w:szCs w:val="24"/>
        </w:rPr>
        <w:t>. Рейтинговая оценка эффективности деятельности общественных советов доводится:</w:t>
      </w:r>
    </w:p>
    <w:p w:rsidR="00D15E22" w:rsidRPr="007373E8" w:rsidRDefault="00D15E22" w:rsidP="00D15E22">
      <w:pPr>
        <w:spacing w:after="0" w:line="240" w:lineRule="auto"/>
        <w:ind w:firstLine="709"/>
        <w:jc w:val="both"/>
        <w:rPr>
          <w:rFonts w:ascii="Times New Roman" w:hAnsi="Times New Roman" w:cs="Times New Roman"/>
          <w:color w:val="000000" w:themeColor="text1"/>
          <w:sz w:val="24"/>
          <w:szCs w:val="24"/>
        </w:rPr>
      </w:pPr>
      <w:r w:rsidRPr="007373E8">
        <w:rPr>
          <w:rFonts w:ascii="Times New Roman" w:hAnsi="Times New Roman" w:cs="Times New Roman"/>
          <w:color w:val="000000" w:themeColor="text1"/>
          <w:sz w:val="24"/>
          <w:szCs w:val="24"/>
        </w:rPr>
        <w:lastRenderedPageBreak/>
        <w:t>- общественным советам в виде итоговой таблицы;</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 руководителям исполнительного органа власти в виде аналитической записки;</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 xml:space="preserve">- общественности </w:t>
      </w:r>
      <w:r w:rsidR="00EA7277" w:rsidRPr="007373E8">
        <w:rPr>
          <w:rFonts w:ascii="Times New Roman" w:hAnsi="Times New Roman" w:cs="Times New Roman"/>
          <w:sz w:val="24"/>
          <w:szCs w:val="24"/>
        </w:rPr>
        <w:t>путем размещения на сайте Общественной палаты Республики Хакасия в</w:t>
      </w:r>
      <w:r w:rsidRPr="007373E8">
        <w:rPr>
          <w:rFonts w:ascii="Times New Roman" w:hAnsi="Times New Roman" w:cs="Times New Roman"/>
          <w:sz w:val="24"/>
          <w:szCs w:val="24"/>
        </w:rPr>
        <w:t xml:space="preserve"> информационно-телекоммуникационной сети «Интернет».</w:t>
      </w:r>
    </w:p>
    <w:p w:rsidR="00D15E22" w:rsidRPr="007373E8" w:rsidRDefault="00EA7277"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5</w:t>
      </w:r>
      <w:r w:rsidR="00D15E22" w:rsidRPr="007373E8">
        <w:rPr>
          <w:rFonts w:ascii="Times New Roman" w:hAnsi="Times New Roman" w:cs="Times New Roman"/>
          <w:sz w:val="24"/>
          <w:szCs w:val="24"/>
        </w:rPr>
        <w:t xml:space="preserve">. Информация о деятельности субъектов общественного контроля по результатам отчетного года доводится до членов Общественной палаты </w:t>
      </w:r>
      <w:r w:rsidRPr="007373E8">
        <w:rPr>
          <w:rFonts w:ascii="Times New Roman" w:hAnsi="Times New Roman" w:cs="Times New Roman"/>
          <w:sz w:val="24"/>
          <w:szCs w:val="24"/>
        </w:rPr>
        <w:t>Республики Хакасия</w:t>
      </w:r>
      <w:r w:rsidR="00D15E22" w:rsidRPr="007373E8">
        <w:rPr>
          <w:rFonts w:ascii="Times New Roman" w:hAnsi="Times New Roman" w:cs="Times New Roman"/>
          <w:sz w:val="24"/>
          <w:szCs w:val="24"/>
        </w:rPr>
        <w:t xml:space="preserve"> на пленарном заседании и включается в доклад о состоянии гражданского общества в </w:t>
      </w:r>
      <w:r w:rsidRPr="007373E8">
        <w:rPr>
          <w:rFonts w:ascii="Times New Roman" w:hAnsi="Times New Roman" w:cs="Times New Roman"/>
          <w:sz w:val="24"/>
          <w:szCs w:val="24"/>
        </w:rPr>
        <w:t>Республике Хакасия</w:t>
      </w:r>
      <w:r w:rsidR="00D15E22" w:rsidRPr="007373E8">
        <w:rPr>
          <w:rFonts w:ascii="Times New Roman" w:hAnsi="Times New Roman" w:cs="Times New Roman"/>
          <w:sz w:val="24"/>
          <w:szCs w:val="24"/>
        </w:rPr>
        <w:t>.</w:t>
      </w:r>
    </w:p>
    <w:p w:rsidR="00D15E22" w:rsidRPr="007373E8" w:rsidRDefault="00D15E22" w:rsidP="00D15E22">
      <w:pPr>
        <w:spacing w:after="0" w:line="240" w:lineRule="auto"/>
        <w:jc w:val="center"/>
        <w:rPr>
          <w:rFonts w:ascii="Times New Roman" w:hAnsi="Times New Roman" w:cs="Times New Roman"/>
          <w:b/>
          <w:sz w:val="24"/>
          <w:szCs w:val="24"/>
        </w:rPr>
      </w:pPr>
    </w:p>
    <w:p w:rsidR="00D15E22" w:rsidRPr="007373E8" w:rsidRDefault="00D15E22" w:rsidP="00D15E22">
      <w:pPr>
        <w:spacing w:after="0" w:line="240" w:lineRule="auto"/>
        <w:jc w:val="center"/>
        <w:rPr>
          <w:rFonts w:ascii="Times New Roman" w:hAnsi="Times New Roman" w:cs="Times New Roman"/>
          <w:b/>
          <w:sz w:val="24"/>
          <w:szCs w:val="24"/>
        </w:rPr>
      </w:pPr>
      <w:r w:rsidRPr="007373E8">
        <w:rPr>
          <w:rFonts w:ascii="Times New Roman" w:hAnsi="Times New Roman" w:cs="Times New Roman"/>
          <w:b/>
          <w:sz w:val="24"/>
          <w:szCs w:val="24"/>
          <w:lang w:val="en-US"/>
        </w:rPr>
        <w:t>III</w:t>
      </w:r>
      <w:r w:rsidRPr="007373E8">
        <w:rPr>
          <w:rFonts w:ascii="Times New Roman" w:hAnsi="Times New Roman" w:cs="Times New Roman"/>
          <w:b/>
          <w:sz w:val="24"/>
          <w:szCs w:val="24"/>
        </w:rPr>
        <w:t xml:space="preserve">. Критерии оценки эффективности деятельности </w:t>
      </w:r>
    </w:p>
    <w:p w:rsidR="00D15E22" w:rsidRPr="007373E8" w:rsidRDefault="00D15E22" w:rsidP="00D15E22">
      <w:pPr>
        <w:spacing w:after="0" w:line="240" w:lineRule="auto"/>
        <w:jc w:val="center"/>
        <w:rPr>
          <w:rFonts w:ascii="Times New Roman" w:hAnsi="Times New Roman" w:cs="Times New Roman"/>
          <w:b/>
          <w:sz w:val="24"/>
          <w:szCs w:val="24"/>
        </w:rPr>
      </w:pPr>
      <w:r w:rsidRPr="007373E8">
        <w:rPr>
          <w:rFonts w:ascii="Times New Roman" w:hAnsi="Times New Roman" w:cs="Times New Roman"/>
          <w:b/>
          <w:sz w:val="24"/>
          <w:szCs w:val="24"/>
        </w:rPr>
        <w:t>общественных советов</w:t>
      </w:r>
    </w:p>
    <w:p w:rsidR="00EA7277" w:rsidRPr="007373E8" w:rsidRDefault="00EA7277"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6</w:t>
      </w:r>
      <w:r w:rsidR="00D15E22" w:rsidRPr="007373E8">
        <w:rPr>
          <w:rFonts w:ascii="Times New Roman" w:hAnsi="Times New Roman" w:cs="Times New Roman"/>
          <w:sz w:val="24"/>
          <w:szCs w:val="24"/>
        </w:rPr>
        <w:t xml:space="preserve">. Работа общественного совета оценивается по количественным и качественным критериям (целевым показателям) на основе математического метода и экспертных оценок. Подведение итогов работы общественных советов проводится за </w:t>
      </w:r>
      <w:r w:rsidRPr="007373E8">
        <w:rPr>
          <w:rFonts w:ascii="Times New Roman" w:hAnsi="Times New Roman" w:cs="Times New Roman"/>
          <w:sz w:val="24"/>
          <w:szCs w:val="24"/>
        </w:rPr>
        <w:t>отчетный год</w:t>
      </w:r>
      <w:r w:rsidR="00D15E22" w:rsidRPr="007373E8">
        <w:rPr>
          <w:rFonts w:ascii="Times New Roman" w:hAnsi="Times New Roman" w:cs="Times New Roman"/>
          <w:sz w:val="24"/>
          <w:szCs w:val="24"/>
        </w:rPr>
        <w:t xml:space="preserve">. Баллы начисляются по нижеперечисленным показателям. </w:t>
      </w:r>
    </w:p>
    <w:p w:rsidR="00554D0F" w:rsidRPr="007373E8" w:rsidRDefault="00EA7277" w:rsidP="007373E8">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7</w:t>
      </w:r>
      <w:r w:rsidR="00D15E22" w:rsidRPr="007373E8">
        <w:rPr>
          <w:rFonts w:ascii="Times New Roman" w:hAnsi="Times New Roman" w:cs="Times New Roman"/>
          <w:sz w:val="24"/>
          <w:szCs w:val="24"/>
        </w:rPr>
        <w:t>. Критерии обозначены исходя из задач и направлений деятельности общественного совета, закрепленных федеральными нормативными правовыми актами и актами субъекта Российской Федерации.</w:t>
      </w:r>
    </w:p>
    <w:p w:rsidR="003647ED" w:rsidRDefault="003647ED">
      <w:pPr>
        <w:rPr>
          <w:rFonts w:ascii="Times New Roman" w:hAnsi="Times New Roman" w:cs="Times New Roman"/>
          <w:sz w:val="24"/>
          <w:szCs w:val="24"/>
        </w:rPr>
      </w:pPr>
      <w:r>
        <w:rPr>
          <w:rFonts w:ascii="Times New Roman" w:hAnsi="Times New Roman" w:cs="Times New Roman"/>
          <w:sz w:val="24"/>
          <w:szCs w:val="24"/>
        </w:rPr>
        <w:br w:type="page"/>
      </w:r>
    </w:p>
    <w:p w:rsidR="003647ED" w:rsidRDefault="00D15E22" w:rsidP="003647ED">
      <w:pPr>
        <w:spacing w:after="0" w:line="240" w:lineRule="auto"/>
        <w:ind w:left="5529"/>
        <w:jc w:val="right"/>
        <w:rPr>
          <w:rFonts w:ascii="Times New Roman" w:hAnsi="Times New Roman" w:cs="Times New Roman"/>
          <w:sz w:val="24"/>
          <w:szCs w:val="24"/>
        </w:rPr>
      </w:pPr>
      <w:r w:rsidRPr="007373E8">
        <w:rPr>
          <w:rFonts w:ascii="Times New Roman" w:hAnsi="Times New Roman" w:cs="Times New Roman"/>
          <w:sz w:val="24"/>
          <w:szCs w:val="24"/>
        </w:rPr>
        <w:lastRenderedPageBreak/>
        <w:t>Приложение</w:t>
      </w:r>
      <w:r w:rsidR="003647ED">
        <w:rPr>
          <w:rFonts w:ascii="Times New Roman" w:hAnsi="Times New Roman" w:cs="Times New Roman"/>
          <w:sz w:val="24"/>
          <w:szCs w:val="24"/>
        </w:rPr>
        <w:t xml:space="preserve"> 1 </w:t>
      </w:r>
    </w:p>
    <w:p w:rsidR="003647ED" w:rsidRDefault="003647ED" w:rsidP="003647ED">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 xml:space="preserve">к Методике </w:t>
      </w:r>
      <w:r w:rsidRPr="003647ED">
        <w:rPr>
          <w:rFonts w:ascii="Times New Roman" w:hAnsi="Times New Roman" w:cs="Times New Roman"/>
          <w:sz w:val="24"/>
          <w:szCs w:val="24"/>
        </w:rPr>
        <w:t xml:space="preserve">определения эффективности деятельности общественных советов </w:t>
      </w:r>
    </w:p>
    <w:p w:rsidR="003647ED" w:rsidRDefault="003647ED" w:rsidP="003647ED">
      <w:pPr>
        <w:spacing w:after="0" w:line="240" w:lineRule="auto"/>
        <w:ind w:left="5529"/>
        <w:jc w:val="right"/>
        <w:rPr>
          <w:rFonts w:ascii="Times New Roman" w:hAnsi="Times New Roman" w:cs="Times New Roman"/>
          <w:sz w:val="24"/>
          <w:szCs w:val="24"/>
        </w:rPr>
      </w:pPr>
      <w:r w:rsidRPr="003647ED">
        <w:rPr>
          <w:rFonts w:ascii="Times New Roman" w:hAnsi="Times New Roman" w:cs="Times New Roman"/>
          <w:sz w:val="24"/>
          <w:szCs w:val="24"/>
        </w:rPr>
        <w:t xml:space="preserve">при государственных органах </w:t>
      </w:r>
    </w:p>
    <w:p w:rsidR="00D15E22" w:rsidRPr="007373E8" w:rsidRDefault="003647ED" w:rsidP="003647ED">
      <w:pPr>
        <w:spacing w:after="0" w:line="240" w:lineRule="auto"/>
        <w:ind w:left="5529"/>
        <w:jc w:val="right"/>
        <w:rPr>
          <w:rFonts w:ascii="Times New Roman" w:hAnsi="Times New Roman" w:cs="Times New Roman"/>
          <w:sz w:val="24"/>
          <w:szCs w:val="24"/>
        </w:rPr>
      </w:pPr>
      <w:r w:rsidRPr="003647ED">
        <w:rPr>
          <w:rFonts w:ascii="Times New Roman" w:hAnsi="Times New Roman" w:cs="Times New Roman"/>
          <w:sz w:val="24"/>
          <w:szCs w:val="24"/>
        </w:rPr>
        <w:t>исполнительной власти</w:t>
      </w:r>
    </w:p>
    <w:p w:rsidR="00D15E22" w:rsidRPr="007373E8" w:rsidRDefault="00D15E22" w:rsidP="00D15E22">
      <w:pPr>
        <w:spacing w:after="0" w:line="240" w:lineRule="auto"/>
        <w:ind w:left="4536"/>
        <w:rPr>
          <w:rFonts w:ascii="Times New Roman" w:hAnsi="Times New Roman" w:cs="Times New Roman"/>
          <w:sz w:val="24"/>
          <w:szCs w:val="24"/>
        </w:rPr>
      </w:pPr>
    </w:p>
    <w:p w:rsidR="00D15E22" w:rsidRPr="007373E8" w:rsidRDefault="0020483F" w:rsidP="00D15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КРИТЕРИЙ</w:t>
      </w:r>
      <w:r w:rsidR="00D15E22" w:rsidRPr="007373E8">
        <w:rPr>
          <w:rFonts w:ascii="Times New Roman" w:hAnsi="Times New Roman" w:cs="Times New Roman"/>
          <w:b/>
          <w:sz w:val="24"/>
          <w:szCs w:val="24"/>
        </w:rPr>
        <w:t xml:space="preserve"> 1</w:t>
      </w:r>
    </w:p>
    <w:p w:rsidR="00D15E22" w:rsidRPr="007373E8" w:rsidRDefault="00D15E22" w:rsidP="00D15E22">
      <w:pPr>
        <w:spacing w:after="0" w:line="240" w:lineRule="auto"/>
        <w:jc w:val="center"/>
        <w:rPr>
          <w:rFonts w:ascii="Times New Roman" w:eastAsia="Times New Roman" w:hAnsi="Times New Roman" w:cs="Times New Roman"/>
          <w:b/>
          <w:bCs/>
          <w:color w:val="000000"/>
          <w:sz w:val="24"/>
          <w:szCs w:val="24"/>
          <w:u w:val="single"/>
        </w:rPr>
      </w:pPr>
      <w:r w:rsidRPr="007373E8">
        <w:rPr>
          <w:rFonts w:ascii="Times New Roman" w:hAnsi="Times New Roman" w:cs="Times New Roman"/>
          <w:b/>
          <w:sz w:val="24"/>
          <w:szCs w:val="24"/>
          <w:u w:val="single"/>
        </w:rPr>
        <w:t>Процедура формирования о</w:t>
      </w:r>
      <w:r w:rsidRPr="007373E8">
        <w:rPr>
          <w:rFonts w:ascii="Times New Roman" w:eastAsia="Times New Roman" w:hAnsi="Times New Roman" w:cs="Times New Roman"/>
          <w:b/>
          <w:bCs/>
          <w:color w:val="000000"/>
          <w:sz w:val="24"/>
          <w:szCs w:val="24"/>
          <w:u w:val="single"/>
        </w:rPr>
        <w:t>бщественного совета,</w:t>
      </w:r>
    </w:p>
    <w:p w:rsidR="00D15E22" w:rsidRPr="007373E8" w:rsidRDefault="00D15E22" w:rsidP="00D15E22">
      <w:pPr>
        <w:spacing w:after="0" w:line="240" w:lineRule="auto"/>
        <w:jc w:val="center"/>
        <w:rPr>
          <w:rFonts w:ascii="Times New Roman" w:hAnsi="Times New Roman" w:cs="Times New Roman"/>
          <w:b/>
          <w:sz w:val="24"/>
          <w:szCs w:val="24"/>
          <w:u w:val="single"/>
        </w:rPr>
      </w:pPr>
      <w:r w:rsidRPr="007373E8">
        <w:rPr>
          <w:rFonts w:ascii="Times New Roman" w:eastAsia="Times New Roman" w:hAnsi="Times New Roman" w:cs="Times New Roman"/>
          <w:b/>
          <w:bCs/>
          <w:color w:val="000000"/>
          <w:sz w:val="24"/>
          <w:szCs w:val="24"/>
          <w:u w:val="single"/>
        </w:rPr>
        <w:t>планирование деятельности и</w:t>
      </w:r>
      <w:r w:rsidRPr="007373E8">
        <w:rPr>
          <w:rFonts w:ascii="Times New Roman" w:hAnsi="Times New Roman" w:cs="Times New Roman"/>
          <w:b/>
          <w:sz w:val="24"/>
          <w:szCs w:val="24"/>
          <w:u w:val="single"/>
        </w:rPr>
        <w:t xml:space="preserve"> реализация</w:t>
      </w:r>
    </w:p>
    <w:p w:rsidR="00D15E22" w:rsidRPr="00352D9E" w:rsidRDefault="00D15E22" w:rsidP="00352D9E">
      <w:pPr>
        <w:tabs>
          <w:tab w:val="left" w:pos="851"/>
        </w:tabs>
        <w:spacing w:after="0" w:line="240" w:lineRule="auto"/>
        <w:jc w:val="both"/>
        <w:rPr>
          <w:rFonts w:ascii="Times New Roman" w:hAnsi="Times New Roman" w:cs="Times New Roman"/>
          <w:b/>
          <w:sz w:val="24"/>
          <w:szCs w:val="24"/>
        </w:rPr>
      </w:pPr>
    </w:p>
    <w:p w:rsidR="00D15E22" w:rsidRPr="007373E8" w:rsidRDefault="0046045B" w:rsidP="00D15E22">
      <w:pPr>
        <w:pStyle w:val="a3"/>
        <w:tabs>
          <w:tab w:val="left" w:pos="851"/>
        </w:tabs>
        <w:spacing w:after="0" w:line="240" w:lineRule="auto"/>
        <w:ind w:left="-142"/>
        <w:jc w:val="both"/>
        <w:rPr>
          <w:rFonts w:ascii="Times New Roman" w:hAnsi="Times New Roman" w:cs="Times New Roman"/>
          <w:sz w:val="24"/>
          <w:szCs w:val="24"/>
        </w:rPr>
      </w:pPr>
      <w:r w:rsidRPr="007373E8">
        <w:rPr>
          <w:rFonts w:ascii="Times New Roman" w:hAnsi="Times New Roman" w:cs="Times New Roman"/>
          <w:b/>
          <w:sz w:val="24"/>
          <w:szCs w:val="24"/>
        </w:rPr>
        <w:t>1.1</w:t>
      </w:r>
      <w:r w:rsidR="00D15E22" w:rsidRPr="007373E8">
        <w:rPr>
          <w:rFonts w:ascii="Times New Roman" w:hAnsi="Times New Roman" w:cs="Times New Roman"/>
          <w:b/>
          <w:sz w:val="24"/>
          <w:szCs w:val="24"/>
        </w:rPr>
        <w:t>. Процесс ротации общественного совета и его реализация:</w:t>
      </w:r>
    </w:p>
    <w:p w:rsidR="00D15E22" w:rsidRPr="007373E8" w:rsidRDefault="00D15E22" w:rsidP="00D15E22">
      <w:pPr>
        <w:pStyle w:val="a3"/>
        <w:tabs>
          <w:tab w:val="left" w:pos="851"/>
        </w:tabs>
        <w:spacing w:after="0" w:line="240" w:lineRule="auto"/>
        <w:ind w:left="-14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5103"/>
      </w:tblGrid>
      <w:tr w:rsidR="00D15E22" w:rsidRPr="007373E8" w:rsidTr="00554D0F">
        <w:tc>
          <w:tcPr>
            <w:tcW w:w="5495" w:type="dxa"/>
            <w:shd w:val="clear" w:color="auto" w:fill="auto"/>
          </w:tcPr>
          <w:p w:rsidR="00D15E22" w:rsidRPr="007373E8" w:rsidRDefault="00D15E22" w:rsidP="00554D0F">
            <w:pPr>
              <w:tabs>
                <w:tab w:val="left" w:pos="284"/>
              </w:tabs>
              <w:spacing w:after="0" w:line="240" w:lineRule="auto"/>
              <w:jc w:val="both"/>
              <w:rPr>
                <w:rFonts w:ascii="Times New Roman" w:hAnsi="Times New Roman" w:cs="Times New Roman"/>
                <w:sz w:val="24"/>
                <w:szCs w:val="24"/>
              </w:rPr>
            </w:pPr>
            <w:r w:rsidRPr="007373E8">
              <w:rPr>
                <w:rFonts w:ascii="Times New Roman" w:hAnsi="Times New Roman" w:cs="Times New Roman"/>
                <w:sz w:val="24"/>
                <w:szCs w:val="24"/>
              </w:rPr>
              <w:t xml:space="preserve">проведение в установленные </w:t>
            </w:r>
            <w:r w:rsidR="007373E8" w:rsidRPr="007373E8">
              <w:rPr>
                <w:rFonts w:ascii="Times New Roman" w:hAnsi="Times New Roman" w:cs="Times New Roman"/>
                <w:sz w:val="24"/>
                <w:szCs w:val="24"/>
              </w:rPr>
              <w:t xml:space="preserve">Положением </w:t>
            </w:r>
            <w:r w:rsidRPr="007373E8">
              <w:rPr>
                <w:rFonts w:ascii="Times New Roman" w:hAnsi="Times New Roman" w:cs="Times New Roman"/>
                <w:sz w:val="24"/>
                <w:szCs w:val="24"/>
              </w:rPr>
              <w:t>сроки</w:t>
            </w:r>
          </w:p>
        </w:tc>
        <w:tc>
          <w:tcPr>
            <w:tcW w:w="5103" w:type="dxa"/>
            <w:shd w:val="clear" w:color="auto" w:fill="auto"/>
          </w:tcPr>
          <w:p w:rsidR="00D15E22" w:rsidRPr="007373E8" w:rsidRDefault="00D15E22" w:rsidP="00554D0F">
            <w:pPr>
              <w:pStyle w:val="a3"/>
              <w:tabs>
                <w:tab w:val="left" w:pos="851"/>
              </w:tabs>
              <w:spacing w:after="0" w:line="240" w:lineRule="auto"/>
              <w:ind w:left="38"/>
              <w:jc w:val="both"/>
              <w:rPr>
                <w:rFonts w:ascii="Times New Roman" w:hAnsi="Times New Roman" w:cs="Times New Roman"/>
                <w:sz w:val="24"/>
                <w:szCs w:val="24"/>
              </w:rPr>
            </w:pPr>
            <w:r w:rsidRPr="007373E8">
              <w:rPr>
                <w:rFonts w:ascii="Times New Roman" w:hAnsi="Times New Roman" w:cs="Times New Roman"/>
                <w:b/>
                <w:sz w:val="24"/>
                <w:szCs w:val="24"/>
              </w:rPr>
              <w:t>1 балл</w:t>
            </w:r>
          </w:p>
        </w:tc>
      </w:tr>
      <w:tr w:rsidR="00D15E22" w:rsidRPr="007373E8" w:rsidTr="00554D0F">
        <w:tc>
          <w:tcPr>
            <w:tcW w:w="5495" w:type="dxa"/>
            <w:shd w:val="clear" w:color="auto" w:fill="auto"/>
          </w:tcPr>
          <w:p w:rsidR="00D15E22" w:rsidRPr="007373E8" w:rsidRDefault="00D15E22" w:rsidP="00554D0F">
            <w:pPr>
              <w:tabs>
                <w:tab w:val="left" w:pos="284"/>
              </w:tabs>
              <w:spacing w:after="0" w:line="240" w:lineRule="auto"/>
              <w:jc w:val="both"/>
              <w:rPr>
                <w:rFonts w:ascii="Times New Roman" w:hAnsi="Times New Roman" w:cs="Times New Roman"/>
                <w:sz w:val="24"/>
                <w:szCs w:val="24"/>
              </w:rPr>
            </w:pPr>
            <w:r w:rsidRPr="007373E8">
              <w:rPr>
                <w:rFonts w:ascii="Times New Roman" w:hAnsi="Times New Roman" w:cs="Times New Roman"/>
                <w:sz w:val="24"/>
                <w:szCs w:val="24"/>
              </w:rPr>
              <w:t>проведено с нарушением сроков</w:t>
            </w:r>
          </w:p>
        </w:tc>
        <w:tc>
          <w:tcPr>
            <w:tcW w:w="5103" w:type="dxa"/>
            <w:shd w:val="clear" w:color="auto" w:fill="auto"/>
          </w:tcPr>
          <w:p w:rsidR="00D15E22" w:rsidRPr="007373E8" w:rsidRDefault="00D15E22" w:rsidP="00554D0F">
            <w:pPr>
              <w:pStyle w:val="a3"/>
              <w:tabs>
                <w:tab w:val="left" w:pos="851"/>
              </w:tabs>
              <w:spacing w:after="0" w:line="240" w:lineRule="auto"/>
              <w:ind w:left="38"/>
              <w:jc w:val="both"/>
              <w:rPr>
                <w:rFonts w:ascii="Times New Roman" w:hAnsi="Times New Roman" w:cs="Times New Roman"/>
                <w:sz w:val="24"/>
                <w:szCs w:val="24"/>
              </w:rPr>
            </w:pPr>
            <w:r w:rsidRPr="007373E8">
              <w:rPr>
                <w:rFonts w:ascii="Times New Roman" w:hAnsi="Times New Roman" w:cs="Times New Roman"/>
                <w:b/>
                <w:sz w:val="24"/>
                <w:szCs w:val="24"/>
              </w:rPr>
              <w:t>0,5 балла</w:t>
            </w:r>
          </w:p>
        </w:tc>
      </w:tr>
      <w:tr w:rsidR="00D15E22" w:rsidRPr="007373E8" w:rsidTr="00554D0F">
        <w:tc>
          <w:tcPr>
            <w:tcW w:w="5495" w:type="dxa"/>
            <w:shd w:val="clear" w:color="auto" w:fill="auto"/>
          </w:tcPr>
          <w:p w:rsidR="00D15E22" w:rsidRPr="007373E8" w:rsidRDefault="00D15E22" w:rsidP="00554D0F">
            <w:pPr>
              <w:tabs>
                <w:tab w:val="left" w:pos="284"/>
              </w:tabs>
              <w:spacing w:after="0" w:line="240" w:lineRule="auto"/>
              <w:jc w:val="both"/>
              <w:rPr>
                <w:rFonts w:ascii="Times New Roman" w:hAnsi="Times New Roman" w:cs="Times New Roman"/>
                <w:sz w:val="24"/>
                <w:szCs w:val="24"/>
              </w:rPr>
            </w:pPr>
            <w:r w:rsidRPr="007373E8">
              <w:rPr>
                <w:rFonts w:ascii="Times New Roman" w:hAnsi="Times New Roman" w:cs="Times New Roman"/>
                <w:sz w:val="24"/>
                <w:szCs w:val="24"/>
              </w:rPr>
              <w:t>не проведено</w:t>
            </w:r>
          </w:p>
        </w:tc>
        <w:tc>
          <w:tcPr>
            <w:tcW w:w="5103" w:type="dxa"/>
            <w:shd w:val="clear" w:color="auto" w:fill="auto"/>
          </w:tcPr>
          <w:p w:rsidR="00D15E22" w:rsidRPr="007373E8" w:rsidRDefault="00D15E22" w:rsidP="00554D0F">
            <w:pPr>
              <w:pStyle w:val="a3"/>
              <w:tabs>
                <w:tab w:val="left" w:pos="851"/>
              </w:tabs>
              <w:spacing w:after="0" w:line="240" w:lineRule="auto"/>
              <w:ind w:left="38"/>
              <w:jc w:val="both"/>
              <w:rPr>
                <w:rFonts w:ascii="Times New Roman" w:hAnsi="Times New Roman" w:cs="Times New Roman"/>
                <w:sz w:val="24"/>
                <w:szCs w:val="24"/>
              </w:rPr>
            </w:pPr>
            <w:r w:rsidRPr="007373E8">
              <w:rPr>
                <w:rFonts w:ascii="Times New Roman" w:hAnsi="Times New Roman" w:cs="Times New Roman"/>
                <w:b/>
                <w:sz w:val="24"/>
                <w:szCs w:val="24"/>
              </w:rPr>
              <w:t>0 баллов</w:t>
            </w:r>
          </w:p>
        </w:tc>
      </w:tr>
    </w:tbl>
    <w:p w:rsidR="00D15E22" w:rsidRPr="007373E8" w:rsidRDefault="00D15E22" w:rsidP="0020483F">
      <w:pPr>
        <w:spacing w:after="0" w:line="240" w:lineRule="auto"/>
        <w:contextualSpacing/>
        <w:jc w:val="both"/>
        <w:rPr>
          <w:rFonts w:ascii="Times New Roman" w:hAnsi="Times New Roman" w:cs="Times New Roman"/>
          <w:sz w:val="24"/>
          <w:szCs w:val="24"/>
        </w:rPr>
      </w:pPr>
    </w:p>
    <w:p w:rsidR="00D15E22" w:rsidRPr="00053570" w:rsidRDefault="00D15E22" w:rsidP="00D15E22">
      <w:pPr>
        <w:spacing w:after="0" w:line="240" w:lineRule="auto"/>
        <w:ind w:left="-142"/>
        <w:contextualSpacing/>
        <w:jc w:val="both"/>
        <w:rPr>
          <w:rFonts w:ascii="Times New Roman" w:hAnsi="Times New Roman" w:cs="Times New Roman"/>
          <w:sz w:val="24"/>
          <w:szCs w:val="24"/>
        </w:rPr>
      </w:pPr>
      <w:r w:rsidRPr="00053570">
        <w:rPr>
          <w:rFonts w:ascii="Times New Roman" w:hAnsi="Times New Roman" w:cs="Times New Roman"/>
          <w:b/>
          <w:sz w:val="24"/>
          <w:szCs w:val="24"/>
        </w:rPr>
        <w:t>1.</w:t>
      </w:r>
      <w:r w:rsidR="0020483F" w:rsidRPr="00053570">
        <w:rPr>
          <w:rFonts w:ascii="Times New Roman" w:hAnsi="Times New Roman" w:cs="Times New Roman"/>
          <w:b/>
          <w:sz w:val="24"/>
          <w:szCs w:val="24"/>
        </w:rPr>
        <w:t>2</w:t>
      </w:r>
      <w:r w:rsidRPr="00053570">
        <w:rPr>
          <w:rFonts w:ascii="Times New Roman" w:hAnsi="Times New Roman" w:cs="Times New Roman"/>
          <w:b/>
          <w:sz w:val="24"/>
          <w:szCs w:val="24"/>
        </w:rPr>
        <w:t>. Рабочие (экспертные) группы из членов общественного совета и привлеченные эксперты</w:t>
      </w:r>
      <w:r w:rsidRPr="00053570">
        <w:rPr>
          <w:rFonts w:ascii="Times New Roman" w:hAnsi="Times New Roman" w:cs="Times New Roman"/>
          <w:sz w:val="24"/>
          <w:szCs w:val="24"/>
        </w:rPr>
        <w:t>:</w:t>
      </w:r>
    </w:p>
    <w:p w:rsidR="00D15E22" w:rsidRPr="00053570" w:rsidRDefault="00D15E22" w:rsidP="00D15E22">
      <w:pPr>
        <w:spacing w:after="0" w:line="240" w:lineRule="auto"/>
        <w:ind w:left="-142"/>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402"/>
      </w:tblGrid>
      <w:tr w:rsidR="00053570" w:rsidRPr="00053570" w:rsidTr="00554D0F">
        <w:tc>
          <w:tcPr>
            <w:tcW w:w="7196" w:type="dxa"/>
            <w:shd w:val="clear" w:color="auto" w:fill="auto"/>
          </w:tcPr>
          <w:p w:rsidR="00D15E22" w:rsidRPr="00053570" w:rsidRDefault="00D15E22" w:rsidP="00554D0F">
            <w:pPr>
              <w:spacing w:after="0" w:line="240" w:lineRule="auto"/>
              <w:contextualSpacing/>
              <w:jc w:val="both"/>
              <w:rPr>
                <w:rFonts w:ascii="Times New Roman" w:hAnsi="Times New Roman" w:cs="Times New Roman"/>
                <w:b/>
                <w:sz w:val="24"/>
                <w:szCs w:val="24"/>
                <w:u w:val="single"/>
              </w:rPr>
            </w:pPr>
            <w:r w:rsidRPr="00053570">
              <w:rPr>
                <w:rFonts w:ascii="Times New Roman" w:hAnsi="Times New Roman" w:cs="Times New Roman"/>
                <w:sz w:val="24"/>
                <w:szCs w:val="24"/>
              </w:rPr>
              <w:t xml:space="preserve">сформированы рабочие, экспертные группы </w:t>
            </w:r>
          </w:p>
        </w:tc>
        <w:tc>
          <w:tcPr>
            <w:tcW w:w="3402" w:type="dxa"/>
            <w:shd w:val="clear" w:color="auto" w:fill="auto"/>
          </w:tcPr>
          <w:p w:rsidR="00D15E22" w:rsidRPr="00053570" w:rsidRDefault="00D15E22" w:rsidP="00554D0F">
            <w:pPr>
              <w:spacing w:after="0" w:line="240" w:lineRule="auto"/>
              <w:ind w:left="-32"/>
              <w:contextualSpacing/>
              <w:jc w:val="both"/>
              <w:rPr>
                <w:rFonts w:ascii="Times New Roman" w:hAnsi="Times New Roman" w:cs="Times New Roman"/>
                <w:b/>
                <w:sz w:val="24"/>
                <w:szCs w:val="24"/>
                <w:u w:val="single"/>
              </w:rPr>
            </w:pPr>
            <w:r w:rsidRPr="00053570">
              <w:rPr>
                <w:rFonts w:ascii="Times New Roman" w:hAnsi="Times New Roman" w:cs="Times New Roman"/>
                <w:b/>
                <w:sz w:val="24"/>
                <w:szCs w:val="24"/>
              </w:rPr>
              <w:t>0,5 балла</w:t>
            </w:r>
          </w:p>
        </w:tc>
      </w:tr>
      <w:tr w:rsidR="00053570" w:rsidRPr="00053570" w:rsidTr="00554D0F">
        <w:tc>
          <w:tcPr>
            <w:tcW w:w="7196" w:type="dxa"/>
            <w:shd w:val="clear" w:color="auto" w:fill="auto"/>
          </w:tcPr>
          <w:p w:rsidR="00D15E22" w:rsidRPr="00053570" w:rsidRDefault="00D15E22" w:rsidP="00554D0F">
            <w:pPr>
              <w:spacing w:after="0" w:line="240" w:lineRule="auto"/>
              <w:contextualSpacing/>
              <w:jc w:val="both"/>
              <w:rPr>
                <w:rFonts w:ascii="Times New Roman" w:hAnsi="Times New Roman" w:cs="Times New Roman"/>
                <w:b/>
                <w:sz w:val="24"/>
                <w:szCs w:val="24"/>
                <w:u w:val="single"/>
              </w:rPr>
            </w:pPr>
            <w:r w:rsidRPr="00053570">
              <w:rPr>
                <w:rFonts w:ascii="Times New Roman" w:hAnsi="Times New Roman" w:cs="Times New Roman"/>
                <w:sz w:val="24"/>
                <w:szCs w:val="24"/>
              </w:rPr>
              <w:t>не сформированы рабочие, экспертные группы</w:t>
            </w:r>
          </w:p>
        </w:tc>
        <w:tc>
          <w:tcPr>
            <w:tcW w:w="3402" w:type="dxa"/>
            <w:shd w:val="clear" w:color="auto" w:fill="auto"/>
          </w:tcPr>
          <w:p w:rsidR="00D15E22" w:rsidRPr="00053570" w:rsidRDefault="00D15E22" w:rsidP="00554D0F">
            <w:pPr>
              <w:spacing w:after="0" w:line="240" w:lineRule="auto"/>
              <w:ind w:left="-32"/>
              <w:contextualSpacing/>
              <w:jc w:val="both"/>
              <w:rPr>
                <w:rFonts w:ascii="Times New Roman" w:hAnsi="Times New Roman" w:cs="Times New Roman"/>
                <w:b/>
                <w:sz w:val="24"/>
                <w:szCs w:val="24"/>
                <w:u w:val="single"/>
              </w:rPr>
            </w:pPr>
            <w:r w:rsidRPr="00053570">
              <w:rPr>
                <w:rFonts w:ascii="Times New Roman" w:hAnsi="Times New Roman" w:cs="Times New Roman"/>
                <w:b/>
                <w:sz w:val="24"/>
                <w:szCs w:val="24"/>
              </w:rPr>
              <w:t>0 баллов</w:t>
            </w:r>
          </w:p>
        </w:tc>
      </w:tr>
    </w:tbl>
    <w:p w:rsidR="00D15E22" w:rsidRPr="007373E8" w:rsidRDefault="00D15E22" w:rsidP="00D15E22">
      <w:pPr>
        <w:spacing w:after="0" w:line="240" w:lineRule="auto"/>
        <w:ind w:left="-142"/>
        <w:contextualSpacing/>
        <w:jc w:val="both"/>
        <w:rPr>
          <w:rFonts w:ascii="Times New Roman" w:hAnsi="Times New Roman" w:cs="Times New Roman"/>
          <w:b/>
          <w:sz w:val="24"/>
          <w:szCs w:val="24"/>
          <w:u w:val="single"/>
        </w:rPr>
      </w:pPr>
    </w:p>
    <w:p w:rsidR="00D15E22" w:rsidRPr="007373E8" w:rsidRDefault="0020483F" w:rsidP="00D15E22">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1.3</w:t>
      </w:r>
      <w:r w:rsidR="00D15E22" w:rsidRPr="007373E8">
        <w:rPr>
          <w:rFonts w:ascii="Times New Roman" w:hAnsi="Times New Roman" w:cs="Times New Roman"/>
          <w:b/>
          <w:sz w:val="24"/>
          <w:szCs w:val="24"/>
        </w:rPr>
        <w:t>. Наличие годовых утвержденных планов работы общественного совета:</w:t>
      </w:r>
    </w:p>
    <w:p w:rsidR="00D15E22" w:rsidRPr="007373E8" w:rsidRDefault="00D15E22" w:rsidP="00D15E22">
      <w:pPr>
        <w:spacing w:after="0" w:line="240" w:lineRule="auto"/>
        <w:ind w:left="-142"/>
        <w:jc w:val="both"/>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402"/>
      </w:tblGrid>
      <w:tr w:rsidR="00D15E22" w:rsidRPr="007373E8" w:rsidTr="00554D0F">
        <w:tc>
          <w:tcPr>
            <w:tcW w:w="7196" w:type="dxa"/>
            <w:shd w:val="clear" w:color="auto" w:fill="auto"/>
          </w:tcPr>
          <w:p w:rsidR="00D15E22" w:rsidRPr="007373E8" w:rsidRDefault="00D15E22" w:rsidP="00554D0F">
            <w:pPr>
              <w:spacing w:after="0" w:line="240" w:lineRule="auto"/>
              <w:jc w:val="both"/>
              <w:rPr>
                <w:rFonts w:ascii="Times New Roman" w:hAnsi="Times New Roman" w:cs="Times New Roman"/>
                <w:b/>
                <w:sz w:val="24"/>
                <w:szCs w:val="24"/>
                <w:u w:val="single"/>
              </w:rPr>
            </w:pPr>
            <w:r w:rsidRPr="007373E8">
              <w:rPr>
                <w:rFonts w:ascii="Times New Roman" w:hAnsi="Times New Roman" w:cs="Times New Roman"/>
                <w:sz w:val="24"/>
                <w:szCs w:val="24"/>
              </w:rPr>
              <w:t>план работы ОС сформирован</w:t>
            </w:r>
            <w:r w:rsidR="00053570">
              <w:rPr>
                <w:rFonts w:ascii="Times New Roman" w:hAnsi="Times New Roman" w:cs="Times New Roman"/>
                <w:sz w:val="24"/>
                <w:szCs w:val="24"/>
              </w:rPr>
              <w:t xml:space="preserve"> и размещен</w:t>
            </w:r>
            <w:r w:rsidRPr="007373E8">
              <w:rPr>
                <w:rFonts w:ascii="Times New Roman" w:hAnsi="Times New Roman" w:cs="Times New Roman"/>
                <w:sz w:val="24"/>
                <w:szCs w:val="24"/>
              </w:rPr>
              <w:t xml:space="preserve"> в срок</w:t>
            </w:r>
          </w:p>
        </w:tc>
        <w:tc>
          <w:tcPr>
            <w:tcW w:w="3402" w:type="dxa"/>
            <w:shd w:val="clear" w:color="auto" w:fill="auto"/>
          </w:tcPr>
          <w:p w:rsidR="00D15E22" w:rsidRPr="007373E8" w:rsidRDefault="00D15E22" w:rsidP="00554D0F">
            <w:pPr>
              <w:spacing w:after="0" w:line="240" w:lineRule="auto"/>
              <w:ind w:left="-31"/>
              <w:jc w:val="both"/>
              <w:rPr>
                <w:rFonts w:ascii="Times New Roman" w:hAnsi="Times New Roman" w:cs="Times New Roman"/>
                <w:b/>
                <w:sz w:val="24"/>
                <w:szCs w:val="24"/>
                <w:u w:val="single"/>
              </w:rPr>
            </w:pPr>
            <w:r w:rsidRPr="007373E8">
              <w:rPr>
                <w:rFonts w:ascii="Times New Roman" w:hAnsi="Times New Roman" w:cs="Times New Roman"/>
                <w:b/>
                <w:sz w:val="24"/>
                <w:szCs w:val="24"/>
              </w:rPr>
              <w:t>1,0 балл</w:t>
            </w:r>
          </w:p>
        </w:tc>
      </w:tr>
      <w:tr w:rsidR="00D15E22" w:rsidRPr="007373E8" w:rsidTr="00554D0F">
        <w:tc>
          <w:tcPr>
            <w:tcW w:w="7196" w:type="dxa"/>
            <w:shd w:val="clear" w:color="auto" w:fill="auto"/>
          </w:tcPr>
          <w:p w:rsidR="00D15E22" w:rsidRPr="007373E8" w:rsidRDefault="00D15E22" w:rsidP="00554D0F">
            <w:pPr>
              <w:spacing w:after="0" w:line="240" w:lineRule="auto"/>
              <w:jc w:val="both"/>
              <w:rPr>
                <w:rFonts w:ascii="Times New Roman" w:hAnsi="Times New Roman" w:cs="Times New Roman"/>
                <w:b/>
                <w:sz w:val="24"/>
                <w:szCs w:val="24"/>
                <w:u w:val="single"/>
              </w:rPr>
            </w:pPr>
            <w:r w:rsidRPr="007373E8">
              <w:rPr>
                <w:rFonts w:ascii="Times New Roman" w:hAnsi="Times New Roman" w:cs="Times New Roman"/>
                <w:sz w:val="24"/>
                <w:szCs w:val="24"/>
              </w:rPr>
              <w:t>план работы ОС сформирован с задержкой</w:t>
            </w:r>
          </w:p>
        </w:tc>
        <w:tc>
          <w:tcPr>
            <w:tcW w:w="3402" w:type="dxa"/>
            <w:shd w:val="clear" w:color="auto" w:fill="auto"/>
          </w:tcPr>
          <w:p w:rsidR="00D15E22" w:rsidRPr="007373E8" w:rsidRDefault="00D15E22" w:rsidP="00554D0F">
            <w:pPr>
              <w:spacing w:after="0" w:line="240" w:lineRule="auto"/>
              <w:ind w:left="-31"/>
              <w:jc w:val="both"/>
              <w:rPr>
                <w:rFonts w:ascii="Times New Roman" w:hAnsi="Times New Roman" w:cs="Times New Roman"/>
                <w:b/>
                <w:sz w:val="24"/>
                <w:szCs w:val="24"/>
                <w:u w:val="single"/>
              </w:rPr>
            </w:pPr>
            <w:r w:rsidRPr="007373E8">
              <w:rPr>
                <w:rFonts w:ascii="Times New Roman" w:hAnsi="Times New Roman" w:cs="Times New Roman"/>
                <w:b/>
                <w:sz w:val="24"/>
                <w:szCs w:val="24"/>
              </w:rPr>
              <w:t>0,5 балла</w:t>
            </w:r>
          </w:p>
        </w:tc>
      </w:tr>
      <w:tr w:rsidR="00D15E22" w:rsidRPr="007373E8" w:rsidTr="00554D0F">
        <w:tc>
          <w:tcPr>
            <w:tcW w:w="7196" w:type="dxa"/>
            <w:shd w:val="clear" w:color="auto" w:fill="auto"/>
          </w:tcPr>
          <w:p w:rsidR="00D15E22" w:rsidRPr="007373E8" w:rsidRDefault="00D15E22" w:rsidP="00554D0F">
            <w:pPr>
              <w:spacing w:after="0" w:line="240" w:lineRule="auto"/>
              <w:jc w:val="both"/>
              <w:rPr>
                <w:rFonts w:ascii="Times New Roman" w:hAnsi="Times New Roman" w:cs="Times New Roman"/>
                <w:b/>
                <w:sz w:val="24"/>
                <w:szCs w:val="24"/>
                <w:u w:val="single"/>
              </w:rPr>
            </w:pPr>
            <w:r w:rsidRPr="007373E8">
              <w:rPr>
                <w:rFonts w:ascii="Times New Roman" w:hAnsi="Times New Roman" w:cs="Times New Roman"/>
                <w:sz w:val="24"/>
                <w:szCs w:val="24"/>
              </w:rPr>
              <w:t>план работы ОС отсутствует</w:t>
            </w:r>
          </w:p>
        </w:tc>
        <w:tc>
          <w:tcPr>
            <w:tcW w:w="3402" w:type="dxa"/>
            <w:shd w:val="clear" w:color="auto" w:fill="auto"/>
          </w:tcPr>
          <w:p w:rsidR="00D15E22" w:rsidRPr="007373E8" w:rsidRDefault="00D15E22" w:rsidP="00554D0F">
            <w:pPr>
              <w:spacing w:after="0" w:line="240" w:lineRule="auto"/>
              <w:ind w:left="-31"/>
              <w:jc w:val="both"/>
              <w:rPr>
                <w:rFonts w:ascii="Times New Roman" w:hAnsi="Times New Roman" w:cs="Times New Roman"/>
                <w:b/>
                <w:sz w:val="24"/>
                <w:szCs w:val="24"/>
                <w:u w:val="single"/>
              </w:rPr>
            </w:pPr>
            <w:r w:rsidRPr="007373E8">
              <w:rPr>
                <w:rFonts w:ascii="Times New Roman" w:hAnsi="Times New Roman" w:cs="Times New Roman"/>
                <w:b/>
                <w:sz w:val="24"/>
                <w:szCs w:val="24"/>
              </w:rPr>
              <w:t>0 баллов</w:t>
            </w:r>
          </w:p>
        </w:tc>
      </w:tr>
    </w:tbl>
    <w:p w:rsidR="00D15E22" w:rsidRPr="007373E8" w:rsidRDefault="00D15E22" w:rsidP="007373E8">
      <w:pPr>
        <w:spacing w:after="0" w:line="240" w:lineRule="auto"/>
        <w:rPr>
          <w:rFonts w:ascii="Times New Roman" w:hAnsi="Times New Roman" w:cs="Times New Roman"/>
          <w:b/>
          <w:sz w:val="24"/>
          <w:szCs w:val="24"/>
        </w:rPr>
      </w:pPr>
    </w:p>
    <w:p w:rsidR="00D15E22" w:rsidRPr="007373E8" w:rsidRDefault="0020483F" w:rsidP="00D15E22">
      <w:pPr>
        <w:spacing w:after="0" w:line="240" w:lineRule="auto"/>
        <w:ind w:left="-142"/>
        <w:contextualSpacing/>
        <w:jc w:val="center"/>
        <w:rPr>
          <w:rFonts w:ascii="Times New Roman" w:hAnsi="Times New Roman" w:cs="Times New Roman"/>
          <w:sz w:val="24"/>
          <w:szCs w:val="24"/>
        </w:rPr>
      </w:pPr>
      <w:r>
        <w:rPr>
          <w:rFonts w:ascii="Times New Roman" w:hAnsi="Times New Roman" w:cs="Times New Roman"/>
          <w:b/>
          <w:sz w:val="24"/>
          <w:szCs w:val="24"/>
        </w:rPr>
        <w:t>КРИТЕРИЙ</w:t>
      </w:r>
      <w:r w:rsidR="00D15E22" w:rsidRPr="007373E8">
        <w:rPr>
          <w:rFonts w:ascii="Times New Roman" w:hAnsi="Times New Roman" w:cs="Times New Roman"/>
          <w:b/>
          <w:sz w:val="24"/>
          <w:szCs w:val="24"/>
        </w:rPr>
        <w:t xml:space="preserve"> 2</w:t>
      </w:r>
    </w:p>
    <w:p w:rsidR="00D15E22" w:rsidRPr="007373E8" w:rsidRDefault="00D15E22" w:rsidP="00D15E22">
      <w:pPr>
        <w:spacing w:after="0" w:line="240" w:lineRule="auto"/>
        <w:ind w:left="-142"/>
        <w:contextualSpacing/>
        <w:jc w:val="center"/>
        <w:rPr>
          <w:rFonts w:ascii="Times New Roman" w:hAnsi="Times New Roman" w:cs="Times New Roman"/>
          <w:b/>
          <w:sz w:val="24"/>
          <w:szCs w:val="24"/>
          <w:u w:val="single"/>
        </w:rPr>
      </w:pPr>
      <w:r w:rsidRPr="007373E8">
        <w:rPr>
          <w:rFonts w:ascii="Times New Roman" w:hAnsi="Times New Roman" w:cs="Times New Roman"/>
          <w:b/>
          <w:sz w:val="24"/>
          <w:szCs w:val="24"/>
          <w:u w:val="single"/>
        </w:rPr>
        <w:t>Количество и формат заседаний о</w:t>
      </w:r>
      <w:r w:rsidRPr="007373E8">
        <w:rPr>
          <w:rFonts w:ascii="Times New Roman" w:eastAsia="Times New Roman" w:hAnsi="Times New Roman" w:cs="Times New Roman"/>
          <w:b/>
          <w:bCs/>
          <w:color w:val="000000"/>
          <w:sz w:val="24"/>
          <w:szCs w:val="24"/>
          <w:u w:val="single"/>
        </w:rPr>
        <w:t>бщественного совета</w:t>
      </w:r>
    </w:p>
    <w:p w:rsidR="00D15E22" w:rsidRPr="007373E8" w:rsidRDefault="00D15E22" w:rsidP="00D15E22">
      <w:pPr>
        <w:spacing w:after="0" w:line="240" w:lineRule="auto"/>
        <w:ind w:left="-142"/>
        <w:contextualSpacing/>
        <w:jc w:val="both"/>
        <w:rPr>
          <w:rFonts w:ascii="Times New Roman" w:hAnsi="Times New Roman" w:cs="Times New Roman"/>
          <w:b/>
          <w:sz w:val="24"/>
          <w:szCs w:val="24"/>
          <w:u w:val="single"/>
        </w:rPr>
      </w:pPr>
    </w:p>
    <w:p w:rsidR="00D15E22" w:rsidRPr="007373E8" w:rsidRDefault="00D15E22" w:rsidP="00D15E22">
      <w:pPr>
        <w:spacing w:after="0" w:line="240" w:lineRule="auto"/>
        <w:ind w:left="-142"/>
        <w:contextualSpacing/>
        <w:jc w:val="both"/>
        <w:rPr>
          <w:rFonts w:ascii="Times New Roman" w:hAnsi="Times New Roman" w:cs="Times New Roman"/>
          <w:b/>
          <w:sz w:val="24"/>
          <w:szCs w:val="24"/>
        </w:rPr>
      </w:pPr>
      <w:r w:rsidRPr="007373E8">
        <w:rPr>
          <w:rFonts w:ascii="Times New Roman" w:hAnsi="Times New Roman" w:cs="Times New Roman"/>
          <w:b/>
          <w:sz w:val="24"/>
          <w:szCs w:val="24"/>
        </w:rPr>
        <w:t>2.1. Заседания общественного совета:</w:t>
      </w:r>
    </w:p>
    <w:p w:rsidR="00D15E22" w:rsidRPr="007373E8" w:rsidRDefault="00D15E22" w:rsidP="00D15E22">
      <w:pPr>
        <w:spacing w:after="0" w:line="240" w:lineRule="auto"/>
        <w:ind w:left="-142"/>
        <w:contextualSpacing/>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544"/>
      </w:tblGrid>
      <w:tr w:rsidR="00053570" w:rsidRPr="00053570" w:rsidTr="00554D0F">
        <w:tc>
          <w:tcPr>
            <w:tcW w:w="7054" w:type="dxa"/>
            <w:shd w:val="clear" w:color="auto" w:fill="auto"/>
          </w:tcPr>
          <w:p w:rsidR="00D15E22" w:rsidRPr="00053570" w:rsidRDefault="00D15E22" w:rsidP="00123E76">
            <w:pPr>
              <w:spacing w:after="0" w:line="240" w:lineRule="auto"/>
              <w:contextualSpacing/>
              <w:jc w:val="both"/>
              <w:rPr>
                <w:rFonts w:ascii="Times New Roman" w:hAnsi="Times New Roman" w:cs="Times New Roman"/>
                <w:b/>
                <w:sz w:val="24"/>
                <w:szCs w:val="24"/>
              </w:rPr>
            </w:pPr>
            <w:r w:rsidRPr="00053570">
              <w:rPr>
                <w:rFonts w:ascii="Times New Roman" w:hAnsi="Times New Roman" w:cs="Times New Roman"/>
                <w:sz w:val="24"/>
                <w:szCs w:val="24"/>
              </w:rPr>
              <w:t xml:space="preserve">проведено </w:t>
            </w:r>
            <w:r w:rsidR="00123E76" w:rsidRPr="00053570">
              <w:rPr>
                <w:rFonts w:ascii="Times New Roman" w:hAnsi="Times New Roman" w:cs="Times New Roman"/>
                <w:sz w:val="24"/>
                <w:szCs w:val="24"/>
              </w:rPr>
              <w:t>заседание</w:t>
            </w:r>
            <w:r w:rsidRPr="00053570">
              <w:rPr>
                <w:rFonts w:ascii="Times New Roman" w:hAnsi="Times New Roman" w:cs="Times New Roman"/>
                <w:sz w:val="24"/>
                <w:szCs w:val="24"/>
              </w:rPr>
              <w:t xml:space="preserve"> ОС</w:t>
            </w:r>
            <w:r w:rsidR="00123E76" w:rsidRPr="00053570">
              <w:rPr>
                <w:rFonts w:ascii="Times New Roman" w:hAnsi="Times New Roman" w:cs="Times New Roman"/>
                <w:sz w:val="24"/>
                <w:szCs w:val="24"/>
              </w:rPr>
              <w:t xml:space="preserve"> в соответствии с Положением</w:t>
            </w:r>
          </w:p>
        </w:tc>
        <w:tc>
          <w:tcPr>
            <w:tcW w:w="3544" w:type="dxa"/>
            <w:shd w:val="clear" w:color="auto" w:fill="auto"/>
          </w:tcPr>
          <w:p w:rsidR="00D15E22" w:rsidRPr="00053570" w:rsidRDefault="00123E76" w:rsidP="00554D0F">
            <w:pPr>
              <w:spacing w:after="0" w:line="240" w:lineRule="auto"/>
              <w:contextualSpacing/>
              <w:jc w:val="both"/>
              <w:rPr>
                <w:rFonts w:ascii="Times New Roman" w:hAnsi="Times New Roman" w:cs="Times New Roman"/>
                <w:b/>
                <w:sz w:val="24"/>
                <w:szCs w:val="24"/>
              </w:rPr>
            </w:pPr>
            <w:r w:rsidRPr="00053570">
              <w:rPr>
                <w:rFonts w:ascii="Times New Roman" w:hAnsi="Times New Roman" w:cs="Times New Roman"/>
                <w:b/>
                <w:sz w:val="24"/>
                <w:szCs w:val="24"/>
              </w:rPr>
              <w:t>1</w:t>
            </w:r>
            <w:r w:rsidR="00D15E22" w:rsidRPr="00053570">
              <w:rPr>
                <w:rFonts w:ascii="Times New Roman" w:hAnsi="Times New Roman" w:cs="Times New Roman"/>
                <w:b/>
                <w:sz w:val="24"/>
                <w:szCs w:val="24"/>
              </w:rPr>
              <w:t xml:space="preserve"> балла</w:t>
            </w:r>
          </w:p>
        </w:tc>
      </w:tr>
      <w:tr w:rsidR="00053570" w:rsidRPr="00053570" w:rsidTr="00554D0F">
        <w:tc>
          <w:tcPr>
            <w:tcW w:w="7054" w:type="dxa"/>
            <w:shd w:val="clear" w:color="auto" w:fill="auto"/>
          </w:tcPr>
          <w:p w:rsidR="00D15E22" w:rsidRPr="00053570" w:rsidRDefault="00D15E22" w:rsidP="00554D0F">
            <w:pPr>
              <w:spacing w:after="0" w:line="240" w:lineRule="auto"/>
              <w:contextualSpacing/>
              <w:jc w:val="both"/>
              <w:rPr>
                <w:rFonts w:ascii="Times New Roman" w:hAnsi="Times New Roman" w:cs="Times New Roman"/>
                <w:sz w:val="24"/>
                <w:szCs w:val="24"/>
              </w:rPr>
            </w:pPr>
            <w:r w:rsidRPr="00053570">
              <w:rPr>
                <w:rFonts w:ascii="Times New Roman" w:hAnsi="Times New Roman" w:cs="Times New Roman"/>
                <w:sz w:val="24"/>
                <w:szCs w:val="24"/>
              </w:rPr>
              <w:t>не проведено</w:t>
            </w:r>
          </w:p>
        </w:tc>
        <w:tc>
          <w:tcPr>
            <w:tcW w:w="3544" w:type="dxa"/>
            <w:shd w:val="clear" w:color="auto" w:fill="auto"/>
          </w:tcPr>
          <w:p w:rsidR="00D15E22" w:rsidRPr="00053570" w:rsidRDefault="00D15E22" w:rsidP="00554D0F">
            <w:pPr>
              <w:spacing w:after="0" w:line="240" w:lineRule="auto"/>
              <w:contextualSpacing/>
              <w:jc w:val="both"/>
              <w:rPr>
                <w:rFonts w:ascii="Times New Roman" w:hAnsi="Times New Roman" w:cs="Times New Roman"/>
                <w:b/>
                <w:sz w:val="24"/>
                <w:szCs w:val="24"/>
              </w:rPr>
            </w:pPr>
            <w:r w:rsidRPr="00053570">
              <w:rPr>
                <w:rFonts w:ascii="Times New Roman" w:hAnsi="Times New Roman" w:cs="Times New Roman"/>
                <w:b/>
                <w:sz w:val="24"/>
                <w:szCs w:val="24"/>
              </w:rPr>
              <w:t>0 баллов</w:t>
            </w:r>
          </w:p>
        </w:tc>
      </w:tr>
    </w:tbl>
    <w:p w:rsidR="00D15E22" w:rsidRPr="007373E8" w:rsidRDefault="00D15E22" w:rsidP="00D15E22">
      <w:pPr>
        <w:spacing w:after="0" w:line="240" w:lineRule="auto"/>
        <w:ind w:left="-142"/>
        <w:contextualSpacing/>
        <w:jc w:val="both"/>
        <w:rPr>
          <w:rFonts w:ascii="Times New Roman" w:hAnsi="Times New Roman" w:cs="Times New Roman"/>
          <w:color w:val="FF0000"/>
          <w:sz w:val="24"/>
          <w:szCs w:val="24"/>
        </w:rPr>
      </w:pPr>
    </w:p>
    <w:p w:rsidR="00D15E22" w:rsidRPr="007373E8" w:rsidRDefault="00D15E22" w:rsidP="00D15E22">
      <w:pPr>
        <w:spacing w:after="0" w:line="240" w:lineRule="auto"/>
        <w:ind w:left="-142"/>
        <w:contextualSpacing/>
        <w:jc w:val="both"/>
        <w:rPr>
          <w:rFonts w:ascii="Times New Roman" w:hAnsi="Times New Roman" w:cs="Times New Roman"/>
          <w:color w:val="000000"/>
          <w:sz w:val="24"/>
          <w:szCs w:val="24"/>
        </w:rPr>
      </w:pPr>
      <w:r w:rsidRPr="007373E8">
        <w:rPr>
          <w:rFonts w:ascii="Times New Roman" w:hAnsi="Times New Roman" w:cs="Times New Roman"/>
          <w:color w:val="000000"/>
          <w:sz w:val="24"/>
          <w:szCs w:val="24"/>
          <w:vertAlign w:val="superscript"/>
        </w:rPr>
        <w:t>*</w:t>
      </w:r>
      <w:r w:rsidRPr="007373E8">
        <w:rPr>
          <w:rFonts w:ascii="Times New Roman" w:hAnsi="Times New Roman" w:cs="Times New Roman"/>
          <w:color w:val="000000"/>
          <w:sz w:val="24"/>
          <w:szCs w:val="24"/>
        </w:rPr>
        <w:t>1,0 балл за каждое заседание, но не более 4 баллов.</w:t>
      </w:r>
    </w:p>
    <w:p w:rsidR="00123E76" w:rsidRDefault="00123E76" w:rsidP="00D15E22">
      <w:pPr>
        <w:spacing w:after="0" w:line="240" w:lineRule="auto"/>
        <w:ind w:left="-142"/>
        <w:contextualSpacing/>
        <w:jc w:val="both"/>
        <w:rPr>
          <w:rFonts w:ascii="Times New Roman" w:hAnsi="Times New Roman" w:cs="Times New Roman"/>
          <w:color w:val="FF0000"/>
          <w:sz w:val="24"/>
          <w:szCs w:val="24"/>
        </w:rPr>
      </w:pPr>
    </w:p>
    <w:p w:rsidR="00AB0A61" w:rsidRPr="007373E8" w:rsidRDefault="00AB0A61" w:rsidP="00AB0A61">
      <w:pPr>
        <w:spacing w:after="0" w:line="240" w:lineRule="auto"/>
        <w:ind w:left="-142"/>
        <w:contextualSpacing/>
        <w:jc w:val="both"/>
        <w:rPr>
          <w:rFonts w:ascii="Times New Roman" w:eastAsia="Times New Roman" w:hAnsi="Times New Roman" w:cs="Times New Roman"/>
          <w:b/>
          <w:color w:val="000000"/>
          <w:sz w:val="24"/>
          <w:szCs w:val="24"/>
        </w:rPr>
      </w:pPr>
    </w:p>
    <w:p w:rsidR="00D15E22" w:rsidRPr="007373E8" w:rsidRDefault="00053570" w:rsidP="00D15E22">
      <w:pPr>
        <w:pStyle w:val="a3"/>
        <w:spacing w:after="0" w:line="240" w:lineRule="auto"/>
        <w:ind w:left="-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w:t>
      </w:r>
      <w:r w:rsidR="00D15E22" w:rsidRPr="007373E8">
        <w:rPr>
          <w:rFonts w:ascii="Times New Roman" w:eastAsia="Times New Roman" w:hAnsi="Times New Roman" w:cs="Times New Roman"/>
          <w:b/>
          <w:color w:val="000000"/>
          <w:sz w:val="24"/>
          <w:szCs w:val="24"/>
        </w:rPr>
        <w:t xml:space="preserve">. Инициирование и проведение мероприятий в Общественной палате </w:t>
      </w:r>
      <w:r w:rsidR="0046045B" w:rsidRPr="007373E8">
        <w:rPr>
          <w:rFonts w:ascii="Times New Roman" w:eastAsia="Times New Roman" w:hAnsi="Times New Roman" w:cs="Times New Roman"/>
          <w:b/>
          <w:color w:val="000000"/>
          <w:sz w:val="24"/>
          <w:szCs w:val="24"/>
        </w:rPr>
        <w:t>Республики Хакасия</w:t>
      </w:r>
      <w:r w:rsidR="00D15E22" w:rsidRPr="007373E8">
        <w:rPr>
          <w:rFonts w:ascii="Times New Roman" w:eastAsia="Times New Roman" w:hAnsi="Times New Roman" w:cs="Times New Roman"/>
          <w:b/>
          <w:color w:val="000000"/>
          <w:sz w:val="24"/>
          <w:szCs w:val="24"/>
        </w:rPr>
        <w:t xml:space="preserve"> с включением в ее план-календарь:</w:t>
      </w:r>
    </w:p>
    <w:p w:rsidR="00D15E22" w:rsidRPr="007373E8" w:rsidRDefault="00D15E22" w:rsidP="00D15E22">
      <w:pPr>
        <w:pStyle w:val="a3"/>
        <w:spacing w:after="0" w:line="240" w:lineRule="auto"/>
        <w:ind w:left="-142"/>
        <w:jc w:val="both"/>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5529"/>
      </w:tblGrid>
      <w:tr w:rsidR="00D15E22" w:rsidRPr="007373E8" w:rsidTr="00554D0F">
        <w:tc>
          <w:tcPr>
            <w:tcW w:w="4927" w:type="dxa"/>
            <w:shd w:val="clear" w:color="auto" w:fill="auto"/>
          </w:tcPr>
          <w:p w:rsidR="00D15E22" w:rsidRPr="007373E8" w:rsidRDefault="00D15E22" w:rsidP="00554D0F">
            <w:pPr>
              <w:spacing w:after="0" w:line="240" w:lineRule="auto"/>
              <w:jc w:val="both"/>
              <w:rPr>
                <w:rFonts w:ascii="Times New Roman" w:hAnsi="Times New Roman" w:cs="Times New Roman"/>
                <w:b/>
                <w:sz w:val="24"/>
                <w:szCs w:val="24"/>
              </w:rPr>
            </w:pPr>
            <w:r w:rsidRPr="007373E8">
              <w:rPr>
                <w:rFonts w:ascii="Times New Roman" w:eastAsia="Times New Roman" w:hAnsi="Times New Roman" w:cs="Times New Roman"/>
                <w:color w:val="000000"/>
                <w:sz w:val="24"/>
                <w:szCs w:val="24"/>
              </w:rPr>
              <w:t>за каждое мероприятие</w:t>
            </w:r>
          </w:p>
        </w:tc>
        <w:tc>
          <w:tcPr>
            <w:tcW w:w="5529" w:type="dxa"/>
            <w:shd w:val="clear" w:color="auto" w:fill="auto"/>
          </w:tcPr>
          <w:p w:rsidR="00D15E22" w:rsidRPr="007373E8" w:rsidRDefault="00D15E22" w:rsidP="00554D0F">
            <w:pPr>
              <w:pStyle w:val="a3"/>
              <w:spacing w:after="0" w:line="240" w:lineRule="auto"/>
              <w:ind w:left="0"/>
              <w:jc w:val="both"/>
              <w:rPr>
                <w:rFonts w:ascii="Times New Roman" w:hAnsi="Times New Roman" w:cs="Times New Roman"/>
                <w:b/>
                <w:sz w:val="24"/>
                <w:szCs w:val="24"/>
              </w:rPr>
            </w:pPr>
            <w:r w:rsidRPr="007373E8">
              <w:rPr>
                <w:rFonts w:ascii="Times New Roman" w:eastAsia="Times New Roman" w:hAnsi="Times New Roman" w:cs="Times New Roman"/>
                <w:b/>
                <w:color w:val="000000"/>
                <w:sz w:val="24"/>
                <w:szCs w:val="24"/>
              </w:rPr>
              <w:t>0,5 балла, но не более 2,0 баллов</w:t>
            </w:r>
          </w:p>
        </w:tc>
      </w:tr>
    </w:tbl>
    <w:p w:rsidR="00D15E22" w:rsidRPr="007373E8" w:rsidRDefault="00D15E22" w:rsidP="007373E8">
      <w:pPr>
        <w:spacing w:after="0" w:line="240" w:lineRule="auto"/>
        <w:jc w:val="both"/>
        <w:rPr>
          <w:rFonts w:ascii="Times New Roman" w:hAnsi="Times New Roman" w:cs="Times New Roman"/>
          <w:sz w:val="24"/>
          <w:szCs w:val="24"/>
        </w:rPr>
      </w:pPr>
    </w:p>
    <w:p w:rsidR="00D15E22" w:rsidRPr="007373E8" w:rsidRDefault="0020483F" w:rsidP="00D15E22">
      <w:pPr>
        <w:spacing w:after="0" w:line="240" w:lineRule="auto"/>
        <w:ind w:left="-142"/>
        <w:jc w:val="center"/>
        <w:rPr>
          <w:rFonts w:ascii="Times New Roman" w:hAnsi="Times New Roman" w:cs="Times New Roman"/>
          <w:sz w:val="24"/>
          <w:szCs w:val="24"/>
        </w:rPr>
      </w:pPr>
      <w:r>
        <w:rPr>
          <w:rFonts w:ascii="Times New Roman" w:hAnsi="Times New Roman" w:cs="Times New Roman"/>
          <w:b/>
          <w:sz w:val="24"/>
          <w:szCs w:val="24"/>
        </w:rPr>
        <w:t xml:space="preserve">КРИТЕРИЙ </w:t>
      </w:r>
      <w:r w:rsidR="00D15E22" w:rsidRPr="007373E8">
        <w:rPr>
          <w:rFonts w:ascii="Times New Roman" w:hAnsi="Times New Roman" w:cs="Times New Roman"/>
          <w:b/>
          <w:sz w:val="24"/>
          <w:szCs w:val="24"/>
        </w:rPr>
        <w:t>3</w:t>
      </w:r>
    </w:p>
    <w:p w:rsidR="00D15E22" w:rsidRPr="007373E8" w:rsidRDefault="00D15E22" w:rsidP="000B16F0">
      <w:pPr>
        <w:spacing w:after="0" w:line="240" w:lineRule="auto"/>
        <w:ind w:left="-142"/>
        <w:jc w:val="center"/>
        <w:rPr>
          <w:rFonts w:ascii="Times New Roman" w:hAnsi="Times New Roman" w:cs="Times New Roman"/>
          <w:b/>
          <w:sz w:val="24"/>
          <w:szCs w:val="24"/>
          <w:u w:val="single"/>
        </w:rPr>
      </w:pPr>
      <w:r w:rsidRPr="007373E8">
        <w:rPr>
          <w:rFonts w:ascii="Times New Roman" w:hAnsi="Times New Roman" w:cs="Times New Roman"/>
          <w:b/>
          <w:sz w:val="24"/>
          <w:szCs w:val="24"/>
          <w:u w:val="single"/>
        </w:rPr>
        <w:t>Степень участия общественных советов в выработке стратегии и политики о</w:t>
      </w:r>
      <w:r w:rsidR="0046045B" w:rsidRPr="007373E8">
        <w:rPr>
          <w:rFonts w:ascii="Times New Roman" w:hAnsi="Times New Roman" w:cs="Times New Roman"/>
          <w:b/>
          <w:sz w:val="24"/>
          <w:szCs w:val="24"/>
          <w:u w:val="single"/>
        </w:rPr>
        <w:t>рганами государственной власти</w:t>
      </w:r>
      <w:r w:rsidRPr="007373E8">
        <w:rPr>
          <w:rFonts w:ascii="Times New Roman" w:hAnsi="Times New Roman" w:cs="Times New Roman"/>
          <w:b/>
          <w:sz w:val="24"/>
          <w:szCs w:val="24"/>
          <w:u w:val="single"/>
        </w:rPr>
        <w:t xml:space="preserve"> в вопросах инновационной деятельности, формирования программ и планов</w:t>
      </w:r>
      <w:proofErr w:type="gramStart"/>
      <w:r w:rsidRPr="007373E8">
        <w:rPr>
          <w:rFonts w:ascii="Times New Roman" w:hAnsi="Times New Roman" w:cs="Times New Roman"/>
          <w:b/>
          <w:sz w:val="24"/>
          <w:szCs w:val="24"/>
          <w:u w:val="single"/>
        </w:rPr>
        <w:t>,а</w:t>
      </w:r>
      <w:proofErr w:type="gramEnd"/>
      <w:r w:rsidRPr="007373E8">
        <w:rPr>
          <w:rFonts w:ascii="Times New Roman" w:hAnsi="Times New Roman" w:cs="Times New Roman"/>
          <w:b/>
          <w:sz w:val="24"/>
          <w:szCs w:val="24"/>
          <w:u w:val="single"/>
        </w:rPr>
        <w:t xml:space="preserve"> также механизмов их реализации</w:t>
      </w:r>
    </w:p>
    <w:p w:rsidR="00D15E22" w:rsidRPr="007373E8" w:rsidRDefault="00D15E22" w:rsidP="00D15E22">
      <w:pPr>
        <w:spacing w:after="0" w:line="240" w:lineRule="auto"/>
        <w:ind w:left="-142"/>
        <w:jc w:val="center"/>
        <w:rPr>
          <w:rFonts w:ascii="Times New Roman" w:hAnsi="Times New Roman" w:cs="Times New Roman"/>
          <w:b/>
          <w:sz w:val="24"/>
          <w:szCs w:val="24"/>
          <w:u w:val="single"/>
        </w:rPr>
      </w:pPr>
    </w:p>
    <w:p w:rsidR="00D15E22" w:rsidRPr="007373E8" w:rsidRDefault="00D15E22" w:rsidP="00D15E22">
      <w:pPr>
        <w:spacing w:after="0" w:line="240" w:lineRule="auto"/>
        <w:ind w:left="-142"/>
        <w:jc w:val="both"/>
        <w:rPr>
          <w:rFonts w:ascii="Times New Roman" w:hAnsi="Times New Roman" w:cs="Times New Roman"/>
          <w:sz w:val="24"/>
          <w:szCs w:val="24"/>
        </w:rPr>
      </w:pPr>
    </w:p>
    <w:p w:rsidR="00D15E22" w:rsidRPr="007373E8" w:rsidRDefault="00053570" w:rsidP="00D15E22">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3.1</w:t>
      </w:r>
      <w:r w:rsidR="00D15E22" w:rsidRPr="007373E8">
        <w:rPr>
          <w:rFonts w:ascii="Times New Roman" w:hAnsi="Times New Roman" w:cs="Times New Roman"/>
          <w:b/>
          <w:sz w:val="24"/>
          <w:szCs w:val="24"/>
        </w:rPr>
        <w:t xml:space="preserve">. Присутствие членов общественного совета или представителей на </w:t>
      </w:r>
      <w:r w:rsidR="000B16F0" w:rsidRPr="007373E8">
        <w:rPr>
          <w:rFonts w:ascii="Times New Roman" w:hAnsi="Times New Roman" w:cs="Times New Roman"/>
          <w:b/>
          <w:sz w:val="24"/>
          <w:szCs w:val="24"/>
        </w:rPr>
        <w:t>заседаниях органов</w:t>
      </w:r>
      <w:r w:rsidR="00D15E22" w:rsidRPr="007373E8">
        <w:rPr>
          <w:rFonts w:ascii="Times New Roman" w:hAnsi="Times New Roman" w:cs="Times New Roman"/>
          <w:b/>
          <w:sz w:val="24"/>
          <w:szCs w:val="24"/>
        </w:rPr>
        <w:t xml:space="preserve"> государственной власти </w:t>
      </w:r>
      <w:r w:rsidR="00815D2F" w:rsidRPr="007373E8">
        <w:rPr>
          <w:rFonts w:ascii="Times New Roman" w:hAnsi="Times New Roman" w:cs="Times New Roman"/>
          <w:b/>
          <w:sz w:val="24"/>
          <w:szCs w:val="24"/>
        </w:rPr>
        <w:t>республики</w:t>
      </w:r>
      <w:r w:rsidR="00D15E22" w:rsidRPr="007373E8">
        <w:rPr>
          <w:rFonts w:ascii="Times New Roman" w:hAnsi="Times New Roman" w:cs="Times New Roman"/>
          <w:b/>
          <w:sz w:val="24"/>
          <w:szCs w:val="24"/>
        </w:rPr>
        <w:t>:</w:t>
      </w:r>
    </w:p>
    <w:p w:rsidR="00D15E22" w:rsidRPr="007373E8" w:rsidRDefault="00D15E22" w:rsidP="00D15E22">
      <w:pPr>
        <w:spacing w:after="0" w:line="240" w:lineRule="auto"/>
        <w:ind w:left="-142"/>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5671"/>
      </w:tblGrid>
      <w:tr w:rsidR="00D15E22" w:rsidRPr="007373E8" w:rsidTr="00554D0F">
        <w:tc>
          <w:tcPr>
            <w:tcW w:w="4927" w:type="dxa"/>
            <w:shd w:val="clear" w:color="auto" w:fill="auto"/>
          </w:tcPr>
          <w:p w:rsidR="00D15E22" w:rsidRPr="007373E8" w:rsidRDefault="00D15E22" w:rsidP="00554D0F">
            <w:pPr>
              <w:spacing w:after="0" w:line="240" w:lineRule="auto"/>
              <w:jc w:val="both"/>
              <w:rPr>
                <w:rFonts w:ascii="Times New Roman" w:hAnsi="Times New Roman" w:cs="Times New Roman"/>
                <w:b/>
                <w:sz w:val="24"/>
                <w:szCs w:val="24"/>
              </w:rPr>
            </w:pPr>
            <w:r w:rsidRPr="007373E8">
              <w:rPr>
                <w:rFonts w:ascii="Times New Roman" w:hAnsi="Times New Roman" w:cs="Times New Roman"/>
                <w:sz w:val="24"/>
                <w:szCs w:val="24"/>
              </w:rPr>
              <w:t>присутствие на 1 заседании</w:t>
            </w:r>
          </w:p>
        </w:tc>
        <w:tc>
          <w:tcPr>
            <w:tcW w:w="5671" w:type="dxa"/>
            <w:shd w:val="clear" w:color="auto" w:fill="auto"/>
          </w:tcPr>
          <w:p w:rsidR="00D15E22" w:rsidRPr="007373E8" w:rsidRDefault="00D15E22" w:rsidP="00554D0F">
            <w:pPr>
              <w:spacing w:after="0" w:line="240" w:lineRule="auto"/>
              <w:jc w:val="both"/>
              <w:rPr>
                <w:rFonts w:ascii="Times New Roman" w:hAnsi="Times New Roman" w:cs="Times New Roman"/>
                <w:b/>
                <w:sz w:val="24"/>
                <w:szCs w:val="24"/>
              </w:rPr>
            </w:pPr>
            <w:r w:rsidRPr="007373E8">
              <w:rPr>
                <w:rFonts w:ascii="Times New Roman" w:hAnsi="Times New Roman" w:cs="Times New Roman"/>
                <w:b/>
                <w:sz w:val="24"/>
                <w:szCs w:val="24"/>
              </w:rPr>
              <w:t>0,05 балла, но не более 1,0 балла</w:t>
            </w:r>
          </w:p>
        </w:tc>
      </w:tr>
      <w:tr w:rsidR="00D15E22" w:rsidRPr="007373E8" w:rsidTr="00554D0F">
        <w:tc>
          <w:tcPr>
            <w:tcW w:w="4927" w:type="dxa"/>
            <w:shd w:val="clear" w:color="auto" w:fill="auto"/>
          </w:tcPr>
          <w:p w:rsidR="00D15E22" w:rsidRPr="007373E8" w:rsidRDefault="00D15E22" w:rsidP="00554D0F">
            <w:pPr>
              <w:spacing w:after="0" w:line="240" w:lineRule="auto"/>
              <w:jc w:val="both"/>
              <w:rPr>
                <w:rFonts w:ascii="Times New Roman" w:hAnsi="Times New Roman" w:cs="Times New Roman"/>
                <w:sz w:val="24"/>
                <w:szCs w:val="24"/>
              </w:rPr>
            </w:pPr>
            <w:r w:rsidRPr="007373E8">
              <w:rPr>
                <w:rFonts w:ascii="Times New Roman" w:hAnsi="Times New Roman" w:cs="Times New Roman"/>
                <w:sz w:val="24"/>
                <w:szCs w:val="24"/>
              </w:rPr>
              <w:lastRenderedPageBreak/>
              <w:t>не присутствуют</w:t>
            </w:r>
          </w:p>
        </w:tc>
        <w:tc>
          <w:tcPr>
            <w:tcW w:w="5671" w:type="dxa"/>
            <w:shd w:val="clear" w:color="auto" w:fill="auto"/>
          </w:tcPr>
          <w:p w:rsidR="00D15E22" w:rsidRPr="007373E8" w:rsidRDefault="00D15E22" w:rsidP="00554D0F">
            <w:pPr>
              <w:spacing w:after="0" w:line="240" w:lineRule="auto"/>
              <w:jc w:val="both"/>
              <w:rPr>
                <w:rFonts w:ascii="Times New Roman" w:hAnsi="Times New Roman" w:cs="Times New Roman"/>
                <w:b/>
                <w:sz w:val="24"/>
                <w:szCs w:val="24"/>
              </w:rPr>
            </w:pPr>
            <w:r w:rsidRPr="007373E8">
              <w:rPr>
                <w:rFonts w:ascii="Times New Roman" w:hAnsi="Times New Roman" w:cs="Times New Roman"/>
                <w:b/>
                <w:sz w:val="24"/>
                <w:szCs w:val="24"/>
              </w:rPr>
              <w:t>0 баллов</w:t>
            </w:r>
          </w:p>
        </w:tc>
      </w:tr>
    </w:tbl>
    <w:p w:rsidR="00D15E22" w:rsidRPr="007373E8" w:rsidRDefault="00D15E22" w:rsidP="00D15E22">
      <w:pPr>
        <w:spacing w:after="0" w:line="240" w:lineRule="auto"/>
        <w:ind w:left="-142"/>
        <w:jc w:val="both"/>
        <w:rPr>
          <w:rFonts w:ascii="Times New Roman" w:hAnsi="Times New Roman" w:cs="Times New Roman"/>
          <w:b/>
          <w:sz w:val="24"/>
          <w:szCs w:val="24"/>
        </w:rPr>
      </w:pPr>
    </w:p>
    <w:p w:rsidR="000B16F0" w:rsidRPr="007373E8" w:rsidRDefault="000B16F0" w:rsidP="00D15E22">
      <w:pPr>
        <w:spacing w:after="0" w:line="240" w:lineRule="auto"/>
        <w:contextualSpacing/>
        <w:jc w:val="center"/>
        <w:rPr>
          <w:rFonts w:ascii="Times New Roman" w:hAnsi="Times New Roman" w:cs="Times New Roman"/>
          <w:b/>
          <w:sz w:val="24"/>
          <w:szCs w:val="24"/>
        </w:rPr>
      </w:pPr>
    </w:p>
    <w:p w:rsidR="00D15E22" w:rsidRPr="007373E8" w:rsidRDefault="0020483F" w:rsidP="00D15E22">
      <w:pPr>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КРИТЕРИЙ </w:t>
      </w:r>
      <w:r w:rsidR="00806BE3" w:rsidRPr="007373E8">
        <w:rPr>
          <w:rFonts w:ascii="Times New Roman" w:hAnsi="Times New Roman" w:cs="Times New Roman"/>
          <w:b/>
          <w:color w:val="000000"/>
          <w:sz w:val="24"/>
          <w:szCs w:val="24"/>
        </w:rPr>
        <w:t>4</w:t>
      </w:r>
    </w:p>
    <w:p w:rsidR="00D15E22" w:rsidRPr="007373E8" w:rsidRDefault="00D15E22" w:rsidP="00D15E22">
      <w:pPr>
        <w:spacing w:after="0" w:line="240" w:lineRule="auto"/>
        <w:contextualSpacing/>
        <w:jc w:val="center"/>
        <w:rPr>
          <w:rFonts w:ascii="Times New Roman" w:hAnsi="Times New Roman" w:cs="Times New Roman"/>
          <w:b/>
          <w:sz w:val="24"/>
          <w:szCs w:val="24"/>
          <w:u w:val="single"/>
        </w:rPr>
      </w:pPr>
      <w:r w:rsidRPr="007373E8">
        <w:rPr>
          <w:rFonts w:ascii="Times New Roman" w:hAnsi="Times New Roman" w:cs="Times New Roman"/>
          <w:b/>
          <w:sz w:val="24"/>
          <w:szCs w:val="24"/>
          <w:u w:val="single"/>
        </w:rPr>
        <w:t xml:space="preserve">Соответствие принципам открытости, гласности и отчетности в деятельности общественного совета, обеспечиваемых доведением до сведения общественности результатов своей деятельности </w:t>
      </w:r>
    </w:p>
    <w:p w:rsidR="00D15E22" w:rsidRPr="007373E8" w:rsidRDefault="00D15E22" w:rsidP="000B16F0">
      <w:pPr>
        <w:spacing w:after="0" w:line="240" w:lineRule="auto"/>
        <w:contextualSpacing/>
        <w:jc w:val="center"/>
        <w:rPr>
          <w:rFonts w:ascii="Times New Roman" w:hAnsi="Times New Roman" w:cs="Times New Roman"/>
          <w:i/>
          <w:sz w:val="24"/>
          <w:szCs w:val="24"/>
        </w:rPr>
      </w:pPr>
      <w:r w:rsidRPr="007373E8">
        <w:rPr>
          <w:rFonts w:ascii="Times New Roman" w:hAnsi="Times New Roman" w:cs="Times New Roman"/>
          <w:i/>
          <w:sz w:val="24"/>
          <w:szCs w:val="24"/>
        </w:rPr>
        <w:t>(количество информаций в СМИ,</w:t>
      </w:r>
      <w:r w:rsidR="00815D2F" w:rsidRPr="007373E8">
        <w:rPr>
          <w:rFonts w:ascii="Times New Roman" w:hAnsi="Times New Roman" w:cs="Times New Roman"/>
          <w:i/>
          <w:sz w:val="24"/>
          <w:szCs w:val="24"/>
        </w:rPr>
        <w:t xml:space="preserve"> на официальном портале Пр</w:t>
      </w:r>
      <w:r w:rsidR="0020483F">
        <w:rPr>
          <w:rFonts w:ascii="Times New Roman" w:hAnsi="Times New Roman" w:cs="Times New Roman"/>
          <w:i/>
          <w:sz w:val="24"/>
          <w:szCs w:val="24"/>
        </w:rPr>
        <w:t>авительства Республики Хакасия</w:t>
      </w:r>
      <w:r w:rsidRPr="007373E8">
        <w:rPr>
          <w:rFonts w:ascii="Times New Roman" w:hAnsi="Times New Roman" w:cs="Times New Roman"/>
          <w:i/>
          <w:sz w:val="24"/>
          <w:szCs w:val="24"/>
        </w:rPr>
        <w:t>)</w:t>
      </w:r>
    </w:p>
    <w:p w:rsidR="00D15E22" w:rsidRPr="007373E8" w:rsidRDefault="00D15E22" w:rsidP="00D15E22">
      <w:pPr>
        <w:pStyle w:val="a3"/>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7"/>
        <w:gridCol w:w="6251"/>
        <w:gridCol w:w="3260"/>
      </w:tblGrid>
      <w:tr w:rsidR="00053570" w:rsidRPr="00053570" w:rsidTr="00554D0F">
        <w:trPr>
          <w:trHeight w:val="421"/>
        </w:trPr>
        <w:tc>
          <w:tcPr>
            <w:tcW w:w="1087" w:type="dxa"/>
          </w:tcPr>
          <w:p w:rsidR="00D15E22" w:rsidRPr="00053570" w:rsidRDefault="002D618E" w:rsidP="002D618E">
            <w:pPr>
              <w:spacing w:after="0" w:line="240" w:lineRule="auto"/>
              <w:rPr>
                <w:rFonts w:ascii="Times New Roman" w:eastAsia="Times New Roman" w:hAnsi="Times New Roman" w:cs="Times New Roman"/>
                <w:b/>
                <w:sz w:val="24"/>
                <w:szCs w:val="24"/>
              </w:rPr>
            </w:pPr>
            <w:r w:rsidRPr="00053570">
              <w:rPr>
                <w:rFonts w:ascii="Times New Roman" w:eastAsia="Times New Roman" w:hAnsi="Times New Roman" w:cs="Times New Roman"/>
                <w:b/>
                <w:sz w:val="24"/>
                <w:szCs w:val="24"/>
              </w:rPr>
              <w:t>4</w:t>
            </w:r>
            <w:r w:rsidR="00D15E22" w:rsidRPr="00053570">
              <w:rPr>
                <w:rFonts w:ascii="Times New Roman" w:eastAsia="Times New Roman" w:hAnsi="Times New Roman" w:cs="Times New Roman"/>
                <w:b/>
                <w:sz w:val="24"/>
                <w:szCs w:val="24"/>
              </w:rPr>
              <w:t>.</w:t>
            </w:r>
            <w:r w:rsidRPr="00053570">
              <w:rPr>
                <w:rFonts w:ascii="Times New Roman" w:eastAsia="Times New Roman" w:hAnsi="Times New Roman" w:cs="Times New Roman"/>
                <w:b/>
                <w:sz w:val="24"/>
                <w:szCs w:val="24"/>
              </w:rPr>
              <w:t>1</w:t>
            </w:r>
            <w:r w:rsidR="00D15E22" w:rsidRPr="00053570">
              <w:rPr>
                <w:rFonts w:ascii="Times New Roman" w:eastAsia="Times New Roman" w:hAnsi="Times New Roman" w:cs="Times New Roman"/>
                <w:b/>
                <w:sz w:val="24"/>
                <w:szCs w:val="24"/>
              </w:rPr>
              <w:t>.</w:t>
            </w:r>
          </w:p>
        </w:tc>
        <w:tc>
          <w:tcPr>
            <w:tcW w:w="6251" w:type="dxa"/>
          </w:tcPr>
          <w:p w:rsidR="00D15E22" w:rsidRPr="00053570" w:rsidRDefault="00D15E22" w:rsidP="00554D0F">
            <w:pPr>
              <w:spacing w:after="0" w:line="240" w:lineRule="auto"/>
              <w:rPr>
                <w:rFonts w:ascii="Times New Roman" w:eastAsia="Times New Roman" w:hAnsi="Times New Roman" w:cs="Times New Roman"/>
                <w:sz w:val="24"/>
                <w:szCs w:val="24"/>
              </w:rPr>
            </w:pPr>
            <w:r w:rsidRPr="00053570">
              <w:rPr>
                <w:rFonts w:ascii="Times New Roman" w:hAnsi="Times New Roman" w:cs="Times New Roman"/>
                <w:sz w:val="24"/>
                <w:szCs w:val="24"/>
              </w:rPr>
              <w:t>Публикации в региональных печатных СМИ о деятельности ОС</w:t>
            </w:r>
          </w:p>
        </w:tc>
        <w:tc>
          <w:tcPr>
            <w:tcW w:w="3260" w:type="dxa"/>
            <w:vAlign w:val="center"/>
          </w:tcPr>
          <w:p w:rsidR="00D15E22" w:rsidRPr="00053570" w:rsidRDefault="0027242A" w:rsidP="00554D0F">
            <w:pPr>
              <w:spacing w:after="0" w:line="240" w:lineRule="auto"/>
              <w:jc w:val="center"/>
              <w:rPr>
                <w:rFonts w:ascii="Times New Roman" w:eastAsia="Times New Roman" w:hAnsi="Times New Roman" w:cs="Times New Roman"/>
                <w:sz w:val="24"/>
                <w:szCs w:val="24"/>
              </w:rPr>
            </w:pPr>
            <w:r w:rsidRPr="00053570">
              <w:rPr>
                <w:rFonts w:ascii="Times New Roman" w:eastAsia="Times New Roman" w:hAnsi="Times New Roman" w:cs="Times New Roman"/>
                <w:b/>
                <w:sz w:val="24"/>
                <w:szCs w:val="24"/>
              </w:rPr>
              <w:t>0,</w:t>
            </w:r>
            <w:r w:rsidR="00D15E22" w:rsidRPr="00053570">
              <w:rPr>
                <w:rFonts w:ascii="Times New Roman" w:eastAsia="Times New Roman" w:hAnsi="Times New Roman" w:cs="Times New Roman"/>
                <w:b/>
                <w:sz w:val="24"/>
                <w:szCs w:val="24"/>
              </w:rPr>
              <w:t>25балла за каждое, но не более 1,0 балла</w:t>
            </w:r>
          </w:p>
        </w:tc>
      </w:tr>
      <w:tr w:rsidR="00D15E22" w:rsidRPr="007373E8" w:rsidTr="00554D0F">
        <w:trPr>
          <w:trHeight w:val="421"/>
        </w:trPr>
        <w:tc>
          <w:tcPr>
            <w:tcW w:w="1087" w:type="dxa"/>
          </w:tcPr>
          <w:p w:rsidR="00D15E22" w:rsidRPr="007373E8" w:rsidRDefault="002D618E" w:rsidP="00554D0F">
            <w:pPr>
              <w:spacing w:after="0" w:line="240" w:lineRule="auto"/>
              <w:rPr>
                <w:rFonts w:ascii="Times New Roman" w:eastAsia="Times New Roman" w:hAnsi="Times New Roman" w:cs="Times New Roman"/>
                <w:b/>
                <w:color w:val="000000"/>
                <w:sz w:val="24"/>
                <w:szCs w:val="24"/>
              </w:rPr>
            </w:pPr>
            <w:r w:rsidRPr="007373E8">
              <w:rPr>
                <w:rFonts w:ascii="Times New Roman" w:eastAsia="Times New Roman" w:hAnsi="Times New Roman" w:cs="Times New Roman"/>
                <w:b/>
                <w:color w:val="000000"/>
                <w:sz w:val="24"/>
                <w:szCs w:val="24"/>
              </w:rPr>
              <w:t>4.2</w:t>
            </w:r>
            <w:r w:rsidR="00D15E22" w:rsidRPr="007373E8">
              <w:rPr>
                <w:rFonts w:ascii="Times New Roman" w:eastAsia="Times New Roman" w:hAnsi="Times New Roman" w:cs="Times New Roman"/>
                <w:b/>
                <w:color w:val="000000"/>
                <w:sz w:val="24"/>
                <w:szCs w:val="24"/>
              </w:rPr>
              <w:t>.</w:t>
            </w:r>
          </w:p>
        </w:tc>
        <w:tc>
          <w:tcPr>
            <w:tcW w:w="6251" w:type="dxa"/>
          </w:tcPr>
          <w:p w:rsidR="00D15E22" w:rsidRPr="007373E8" w:rsidRDefault="00D15E22" w:rsidP="00F01A6C">
            <w:pPr>
              <w:spacing w:after="0" w:line="240" w:lineRule="auto"/>
              <w:rPr>
                <w:rFonts w:ascii="Times New Roman" w:eastAsia="Times New Roman" w:hAnsi="Times New Roman" w:cs="Times New Roman"/>
                <w:color w:val="000000"/>
                <w:sz w:val="24"/>
                <w:szCs w:val="24"/>
              </w:rPr>
            </w:pPr>
            <w:r w:rsidRPr="007373E8">
              <w:rPr>
                <w:rFonts w:ascii="Times New Roman" w:hAnsi="Times New Roman" w:cs="Times New Roman"/>
                <w:sz w:val="24"/>
                <w:szCs w:val="24"/>
              </w:rPr>
              <w:t xml:space="preserve">Наличие постоянно действующего раздела (рубрики) ОС на </w:t>
            </w:r>
            <w:r w:rsidR="00815D2F" w:rsidRPr="007373E8">
              <w:rPr>
                <w:rFonts w:ascii="Times New Roman" w:hAnsi="Times New Roman" w:cs="Times New Roman"/>
                <w:sz w:val="24"/>
                <w:szCs w:val="24"/>
              </w:rPr>
              <w:t>официальном портале Правительства Республики Хакасия</w:t>
            </w:r>
          </w:p>
        </w:tc>
        <w:tc>
          <w:tcPr>
            <w:tcW w:w="3260" w:type="dxa"/>
            <w:vAlign w:val="center"/>
          </w:tcPr>
          <w:p w:rsidR="00D15E22" w:rsidRPr="007373E8" w:rsidRDefault="00D15E22" w:rsidP="00554D0F">
            <w:pPr>
              <w:spacing w:after="0" w:line="240" w:lineRule="auto"/>
              <w:jc w:val="center"/>
              <w:rPr>
                <w:rFonts w:ascii="Times New Roman" w:eastAsia="Times New Roman" w:hAnsi="Times New Roman" w:cs="Times New Roman"/>
                <w:b/>
                <w:color w:val="000000"/>
                <w:sz w:val="24"/>
                <w:szCs w:val="24"/>
              </w:rPr>
            </w:pPr>
            <w:r w:rsidRPr="007373E8">
              <w:rPr>
                <w:rFonts w:ascii="Times New Roman" w:eastAsia="Times New Roman" w:hAnsi="Times New Roman" w:cs="Times New Roman"/>
                <w:b/>
                <w:color w:val="000000"/>
                <w:sz w:val="24"/>
                <w:szCs w:val="24"/>
              </w:rPr>
              <w:t>0,5 балла</w:t>
            </w:r>
          </w:p>
        </w:tc>
      </w:tr>
    </w:tbl>
    <w:p w:rsidR="00D15E22" w:rsidRPr="007373E8" w:rsidRDefault="00D15E22" w:rsidP="00D15E22">
      <w:pPr>
        <w:pStyle w:val="a3"/>
        <w:spacing w:after="0" w:line="240" w:lineRule="auto"/>
        <w:jc w:val="both"/>
        <w:rPr>
          <w:rFonts w:ascii="Times New Roman" w:hAnsi="Times New Roman" w:cs="Times New Roman"/>
          <w:b/>
          <w:sz w:val="24"/>
          <w:szCs w:val="24"/>
        </w:rPr>
      </w:pPr>
    </w:p>
    <w:p w:rsidR="00D15E22" w:rsidRPr="007373E8" w:rsidRDefault="00F01A6C" w:rsidP="00D15E22">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КРИТЕРИЙ </w:t>
      </w:r>
      <w:r w:rsidR="002D618E" w:rsidRPr="007373E8">
        <w:rPr>
          <w:rFonts w:ascii="Times New Roman" w:hAnsi="Times New Roman" w:cs="Times New Roman"/>
          <w:b/>
          <w:sz w:val="24"/>
          <w:szCs w:val="24"/>
        </w:rPr>
        <w:t>5</w:t>
      </w:r>
    </w:p>
    <w:p w:rsidR="00D15E22" w:rsidRPr="007373E8" w:rsidRDefault="00D15E22" w:rsidP="00D15E22">
      <w:pPr>
        <w:pStyle w:val="a3"/>
        <w:spacing w:after="0" w:line="240" w:lineRule="auto"/>
        <w:ind w:left="0"/>
        <w:jc w:val="center"/>
        <w:rPr>
          <w:rFonts w:ascii="Times New Roman" w:hAnsi="Times New Roman" w:cs="Times New Roman"/>
          <w:b/>
          <w:sz w:val="24"/>
          <w:szCs w:val="24"/>
          <w:u w:val="single"/>
        </w:rPr>
      </w:pPr>
      <w:r w:rsidRPr="007373E8">
        <w:rPr>
          <w:rFonts w:ascii="Times New Roman" w:hAnsi="Times New Roman" w:cs="Times New Roman"/>
          <w:b/>
          <w:sz w:val="24"/>
          <w:szCs w:val="24"/>
          <w:u w:val="single"/>
        </w:rPr>
        <w:t>Своевременность представления информации о работе общественного совета в</w:t>
      </w:r>
      <w:r w:rsidR="00806BE3" w:rsidRPr="007373E8">
        <w:rPr>
          <w:rFonts w:ascii="Times New Roman" w:hAnsi="Times New Roman" w:cs="Times New Roman"/>
          <w:b/>
          <w:sz w:val="24"/>
          <w:szCs w:val="24"/>
          <w:u w:val="single"/>
        </w:rPr>
        <w:t xml:space="preserve"> Общественную палату Республики Хакасия</w:t>
      </w:r>
    </w:p>
    <w:p w:rsidR="00D15E22" w:rsidRPr="007373E8" w:rsidRDefault="00D15E22" w:rsidP="00D15E22">
      <w:pPr>
        <w:pStyle w:val="a3"/>
        <w:spacing w:after="0" w:line="240" w:lineRule="auto"/>
        <w:ind w:left="0"/>
        <w:jc w:val="center"/>
        <w:rPr>
          <w:rFonts w:ascii="Times New Roman" w:hAnsi="Times New Roman" w:cs="Times New Roman"/>
          <w:b/>
          <w:sz w:val="24"/>
          <w:szCs w:val="24"/>
        </w:rPr>
      </w:pPr>
    </w:p>
    <w:p w:rsidR="00D15E22" w:rsidRPr="007373E8" w:rsidRDefault="00815D2F" w:rsidP="00D15E22">
      <w:pPr>
        <w:pStyle w:val="a3"/>
        <w:spacing w:after="0" w:line="240" w:lineRule="auto"/>
        <w:ind w:left="0" w:firstLine="708"/>
        <w:jc w:val="both"/>
        <w:rPr>
          <w:rFonts w:ascii="Times New Roman" w:hAnsi="Times New Roman" w:cs="Times New Roman"/>
          <w:color w:val="000000"/>
          <w:sz w:val="24"/>
          <w:szCs w:val="24"/>
        </w:rPr>
      </w:pPr>
      <w:r w:rsidRPr="007373E8">
        <w:rPr>
          <w:rFonts w:ascii="Times New Roman" w:hAnsi="Times New Roman" w:cs="Times New Roman"/>
          <w:color w:val="000000"/>
          <w:sz w:val="24"/>
          <w:szCs w:val="24"/>
        </w:rPr>
        <w:t xml:space="preserve">Информация представляется в срок до 15 январягода </w:t>
      </w:r>
      <w:r w:rsidR="00D15E22" w:rsidRPr="007373E8">
        <w:rPr>
          <w:rFonts w:ascii="Times New Roman" w:hAnsi="Times New Roman" w:cs="Times New Roman"/>
          <w:color w:val="000000"/>
          <w:sz w:val="24"/>
          <w:szCs w:val="24"/>
        </w:rPr>
        <w:t>следующего за отчётным периодом.</w:t>
      </w:r>
    </w:p>
    <w:p w:rsidR="00D15E22" w:rsidRPr="007373E8" w:rsidRDefault="00D15E22" w:rsidP="00D15E22">
      <w:pPr>
        <w:pStyle w:val="a3"/>
        <w:spacing w:after="0" w:line="240" w:lineRule="auto"/>
        <w:ind w:left="0" w:firstLine="708"/>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418"/>
      </w:tblGrid>
      <w:tr w:rsidR="00D15E22" w:rsidRPr="007373E8" w:rsidTr="00554D0F">
        <w:tc>
          <w:tcPr>
            <w:tcW w:w="9180" w:type="dxa"/>
            <w:shd w:val="clear" w:color="auto" w:fill="auto"/>
          </w:tcPr>
          <w:p w:rsidR="00D15E22" w:rsidRPr="007373E8" w:rsidRDefault="00815D2F" w:rsidP="00E20537">
            <w:pPr>
              <w:spacing w:after="0" w:line="240" w:lineRule="auto"/>
              <w:jc w:val="both"/>
              <w:rPr>
                <w:rFonts w:ascii="Times New Roman" w:hAnsi="Times New Roman" w:cs="Times New Roman"/>
                <w:color w:val="000000"/>
                <w:sz w:val="24"/>
                <w:szCs w:val="24"/>
              </w:rPr>
            </w:pPr>
            <w:r w:rsidRPr="007373E8">
              <w:rPr>
                <w:rFonts w:ascii="Times New Roman" w:hAnsi="Times New Roman" w:cs="Times New Roman"/>
                <w:color w:val="000000"/>
                <w:sz w:val="24"/>
                <w:szCs w:val="24"/>
              </w:rPr>
              <w:t>отчет</w:t>
            </w:r>
            <w:r w:rsidR="00D15E22" w:rsidRPr="007373E8">
              <w:rPr>
                <w:rFonts w:ascii="Times New Roman" w:hAnsi="Times New Roman" w:cs="Times New Roman"/>
                <w:color w:val="000000"/>
                <w:sz w:val="24"/>
                <w:szCs w:val="24"/>
              </w:rPr>
              <w:t xml:space="preserve"> полный</w:t>
            </w:r>
            <w:r w:rsidR="0067563C" w:rsidRPr="007373E8">
              <w:rPr>
                <w:rFonts w:ascii="Times New Roman" w:hAnsi="Times New Roman" w:cs="Times New Roman"/>
                <w:color w:val="000000"/>
                <w:sz w:val="24"/>
                <w:szCs w:val="24"/>
              </w:rPr>
              <w:t>,</w:t>
            </w:r>
            <w:r w:rsidRPr="007373E8">
              <w:rPr>
                <w:rFonts w:ascii="Times New Roman" w:hAnsi="Times New Roman" w:cs="Times New Roman"/>
                <w:color w:val="000000"/>
                <w:sz w:val="24"/>
                <w:szCs w:val="24"/>
              </w:rPr>
              <w:t xml:space="preserve"> предоставлен</w:t>
            </w:r>
            <w:r w:rsidR="0067563C" w:rsidRPr="007373E8">
              <w:rPr>
                <w:rFonts w:ascii="Times New Roman" w:hAnsi="Times New Roman" w:cs="Times New Roman"/>
                <w:color w:val="000000"/>
                <w:sz w:val="24"/>
                <w:szCs w:val="24"/>
              </w:rPr>
              <w:t xml:space="preserve"> своевременно в Общественную палату Республики Хакасия и размещен в соответствующем разделе на официальном портале Правительства Республики Хакасия</w:t>
            </w:r>
          </w:p>
        </w:tc>
        <w:tc>
          <w:tcPr>
            <w:tcW w:w="1418" w:type="dxa"/>
            <w:shd w:val="clear" w:color="auto" w:fill="auto"/>
          </w:tcPr>
          <w:p w:rsidR="00D15E22" w:rsidRPr="007373E8" w:rsidRDefault="00D15E22" w:rsidP="00554D0F">
            <w:pPr>
              <w:pStyle w:val="a3"/>
              <w:spacing w:after="0" w:line="240" w:lineRule="auto"/>
              <w:ind w:left="0"/>
              <w:jc w:val="both"/>
              <w:rPr>
                <w:rFonts w:ascii="Times New Roman" w:hAnsi="Times New Roman" w:cs="Times New Roman"/>
                <w:color w:val="000000"/>
                <w:sz w:val="24"/>
                <w:szCs w:val="24"/>
              </w:rPr>
            </w:pPr>
            <w:r w:rsidRPr="007373E8">
              <w:rPr>
                <w:rFonts w:ascii="Times New Roman" w:hAnsi="Times New Roman" w:cs="Times New Roman"/>
                <w:b/>
                <w:color w:val="000000"/>
                <w:sz w:val="24"/>
                <w:szCs w:val="24"/>
              </w:rPr>
              <w:t>2,0 балла</w:t>
            </w:r>
          </w:p>
        </w:tc>
      </w:tr>
      <w:tr w:rsidR="00D15E22" w:rsidRPr="007373E8" w:rsidTr="00554D0F">
        <w:tc>
          <w:tcPr>
            <w:tcW w:w="9180" w:type="dxa"/>
            <w:shd w:val="clear" w:color="auto" w:fill="auto"/>
          </w:tcPr>
          <w:p w:rsidR="00D15E22" w:rsidRPr="007373E8" w:rsidRDefault="0067563C" w:rsidP="00E20537">
            <w:pPr>
              <w:spacing w:after="0" w:line="240" w:lineRule="auto"/>
              <w:jc w:val="both"/>
              <w:rPr>
                <w:rFonts w:ascii="Times New Roman" w:hAnsi="Times New Roman" w:cs="Times New Roman"/>
                <w:color w:val="000000"/>
                <w:sz w:val="24"/>
                <w:szCs w:val="24"/>
              </w:rPr>
            </w:pPr>
            <w:r w:rsidRPr="007373E8">
              <w:rPr>
                <w:rFonts w:ascii="Times New Roman" w:hAnsi="Times New Roman" w:cs="Times New Roman"/>
                <w:color w:val="000000"/>
                <w:sz w:val="24"/>
                <w:szCs w:val="24"/>
              </w:rPr>
              <w:t>отчет представлен</w:t>
            </w:r>
            <w:r w:rsidR="00E20537" w:rsidRPr="007373E8">
              <w:rPr>
                <w:rFonts w:ascii="Times New Roman" w:hAnsi="Times New Roman" w:cs="Times New Roman"/>
                <w:color w:val="000000"/>
                <w:sz w:val="24"/>
                <w:szCs w:val="24"/>
              </w:rPr>
              <w:t xml:space="preserve"> в Общественную палату Республики Хакасия и размещен на официальном портале Правительства Республики Хакасия</w:t>
            </w:r>
            <w:r w:rsidRPr="007373E8">
              <w:rPr>
                <w:rFonts w:ascii="Times New Roman" w:hAnsi="Times New Roman" w:cs="Times New Roman"/>
                <w:color w:val="000000"/>
                <w:sz w:val="24"/>
                <w:szCs w:val="24"/>
              </w:rPr>
              <w:t xml:space="preserve"> с 15</w:t>
            </w:r>
            <w:r w:rsidR="00E20537" w:rsidRPr="007373E8">
              <w:rPr>
                <w:rFonts w:ascii="Times New Roman" w:hAnsi="Times New Roman" w:cs="Times New Roman"/>
                <w:color w:val="000000"/>
                <w:sz w:val="24"/>
                <w:szCs w:val="24"/>
              </w:rPr>
              <w:t xml:space="preserve"> по 20 число</w:t>
            </w:r>
            <w:r w:rsidR="00D15E22" w:rsidRPr="007373E8">
              <w:rPr>
                <w:rFonts w:ascii="Times New Roman" w:hAnsi="Times New Roman" w:cs="Times New Roman"/>
                <w:color w:val="000000"/>
                <w:sz w:val="24"/>
                <w:szCs w:val="24"/>
              </w:rPr>
              <w:t>, либо своевременно, но не достаточно исчерпывающий, полный</w:t>
            </w:r>
          </w:p>
        </w:tc>
        <w:tc>
          <w:tcPr>
            <w:tcW w:w="1418" w:type="dxa"/>
            <w:shd w:val="clear" w:color="auto" w:fill="auto"/>
          </w:tcPr>
          <w:p w:rsidR="00D15E22" w:rsidRPr="007373E8" w:rsidRDefault="00D15E22" w:rsidP="00554D0F">
            <w:pPr>
              <w:pStyle w:val="a3"/>
              <w:spacing w:after="0" w:line="240" w:lineRule="auto"/>
              <w:ind w:left="0"/>
              <w:jc w:val="both"/>
              <w:rPr>
                <w:rFonts w:ascii="Times New Roman" w:hAnsi="Times New Roman" w:cs="Times New Roman"/>
                <w:color w:val="000000"/>
                <w:sz w:val="24"/>
                <w:szCs w:val="24"/>
              </w:rPr>
            </w:pPr>
            <w:r w:rsidRPr="007373E8">
              <w:rPr>
                <w:rFonts w:ascii="Times New Roman" w:hAnsi="Times New Roman" w:cs="Times New Roman"/>
                <w:b/>
                <w:color w:val="000000"/>
                <w:sz w:val="24"/>
                <w:szCs w:val="24"/>
              </w:rPr>
              <w:t>1,0 балл</w:t>
            </w:r>
          </w:p>
        </w:tc>
      </w:tr>
      <w:tr w:rsidR="00D15E22" w:rsidRPr="007373E8" w:rsidTr="00554D0F">
        <w:tc>
          <w:tcPr>
            <w:tcW w:w="9180" w:type="dxa"/>
            <w:shd w:val="clear" w:color="auto" w:fill="auto"/>
          </w:tcPr>
          <w:p w:rsidR="00D15E22" w:rsidRPr="007373E8" w:rsidRDefault="00D15E22" w:rsidP="00554D0F">
            <w:pPr>
              <w:spacing w:after="0" w:line="240" w:lineRule="auto"/>
              <w:jc w:val="both"/>
              <w:rPr>
                <w:rFonts w:ascii="Times New Roman" w:hAnsi="Times New Roman" w:cs="Times New Roman"/>
                <w:color w:val="000000"/>
                <w:sz w:val="24"/>
                <w:szCs w:val="24"/>
              </w:rPr>
            </w:pPr>
            <w:r w:rsidRPr="007373E8">
              <w:rPr>
                <w:rFonts w:ascii="Times New Roman" w:hAnsi="Times New Roman" w:cs="Times New Roman"/>
                <w:color w:val="000000"/>
                <w:sz w:val="24"/>
                <w:szCs w:val="24"/>
              </w:rPr>
              <w:t xml:space="preserve">отчет представлен позднее 20 числа, либо неактуальный  </w:t>
            </w:r>
          </w:p>
        </w:tc>
        <w:tc>
          <w:tcPr>
            <w:tcW w:w="1418" w:type="dxa"/>
            <w:shd w:val="clear" w:color="auto" w:fill="auto"/>
          </w:tcPr>
          <w:p w:rsidR="00D15E22" w:rsidRPr="007373E8" w:rsidRDefault="00D15E22" w:rsidP="00554D0F">
            <w:pPr>
              <w:pStyle w:val="a3"/>
              <w:spacing w:after="0" w:line="240" w:lineRule="auto"/>
              <w:ind w:left="0"/>
              <w:jc w:val="both"/>
              <w:rPr>
                <w:rFonts w:ascii="Times New Roman" w:hAnsi="Times New Roman" w:cs="Times New Roman"/>
                <w:color w:val="000000"/>
                <w:sz w:val="24"/>
                <w:szCs w:val="24"/>
              </w:rPr>
            </w:pPr>
            <w:r w:rsidRPr="007373E8">
              <w:rPr>
                <w:rFonts w:ascii="Times New Roman" w:hAnsi="Times New Roman" w:cs="Times New Roman"/>
                <w:b/>
                <w:color w:val="000000"/>
                <w:sz w:val="24"/>
                <w:szCs w:val="24"/>
              </w:rPr>
              <w:t>0,5 балла</w:t>
            </w:r>
          </w:p>
        </w:tc>
      </w:tr>
      <w:tr w:rsidR="00D15E22" w:rsidRPr="007373E8" w:rsidTr="00554D0F">
        <w:tc>
          <w:tcPr>
            <w:tcW w:w="9180" w:type="dxa"/>
            <w:shd w:val="clear" w:color="auto" w:fill="auto"/>
          </w:tcPr>
          <w:p w:rsidR="00D15E22" w:rsidRPr="007373E8" w:rsidRDefault="00D15E22" w:rsidP="00554D0F">
            <w:pPr>
              <w:spacing w:after="0" w:line="240" w:lineRule="auto"/>
              <w:jc w:val="both"/>
              <w:rPr>
                <w:rFonts w:ascii="Times New Roman" w:hAnsi="Times New Roman" w:cs="Times New Roman"/>
                <w:color w:val="000000"/>
                <w:sz w:val="24"/>
                <w:szCs w:val="24"/>
              </w:rPr>
            </w:pPr>
            <w:r w:rsidRPr="007373E8">
              <w:rPr>
                <w:rFonts w:ascii="Times New Roman" w:hAnsi="Times New Roman" w:cs="Times New Roman"/>
                <w:color w:val="000000"/>
                <w:sz w:val="24"/>
                <w:szCs w:val="24"/>
              </w:rPr>
              <w:t>отчет не представлен</w:t>
            </w:r>
          </w:p>
        </w:tc>
        <w:tc>
          <w:tcPr>
            <w:tcW w:w="1418" w:type="dxa"/>
            <w:shd w:val="clear" w:color="auto" w:fill="auto"/>
          </w:tcPr>
          <w:p w:rsidR="00D15E22" w:rsidRPr="007373E8" w:rsidRDefault="00D15E22" w:rsidP="00554D0F">
            <w:pPr>
              <w:pStyle w:val="a3"/>
              <w:spacing w:after="0" w:line="240" w:lineRule="auto"/>
              <w:ind w:left="0"/>
              <w:jc w:val="both"/>
              <w:rPr>
                <w:rFonts w:ascii="Times New Roman" w:hAnsi="Times New Roman" w:cs="Times New Roman"/>
                <w:color w:val="000000"/>
                <w:sz w:val="24"/>
                <w:szCs w:val="24"/>
              </w:rPr>
            </w:pPr>
            <w:r w:rsidRPr="007373E8">
              <w:rPr>
                <w:rFonts w:ascii="Times New Roman" w:hAnsi="Times New Roman" w:cs="Times New Roman"/>
                <w:b/>
                <w:color w:val="000000"/>
                <w:sz w:val="24"/>
                <w:szCs w:val="24"/>
              </w:rPr>
              <w:t>0 баллов</w:t>
            </w:r>
          </w:p>
        </w:tc>
      </w:tr>
    </w:tbl>
    <w:p w:rsidR="00D15E22" w:rsidRPr="007373E8" w:rsidRDefault="00D15E22" w:rsidP="00D15E22">
      <w:pPr>
        <w:pStyle w:val="a3"/>
        <w:spacing w:after="0" w:line="240" w:lineRule="auto"/>
        <w:ind w:left="0"/>
        <w:rPr>
          <w:rFonts w:ascii="Times New Roman" w:hAnsi="Times New Roman" w:cs="Times New Roman"/>
          <w:b/>
          <w:sz w:val="24"/>
          <w:szCs w:val="24"/>
        </w:rPr>
      </w:pPr>
    </w:p>
    <w:p w:rsidR="00D15E22" w:rsidRPr="007373E8" w:rsidRDefault="00F01A6C" w:rsidP="00D15E22">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КРИТЕРИЙ </w:t>
      </w:r>
      <w:r w:rsidR="002D618E" w:rsidRPr="007373E8">
        <w:rPr>
          <w:rFonts w:ascii="Times New Roman" w:hAnsi="Times New Roman" w:cs="Times New Roman"/>
          <w:b/>
          <w:sz w:val="24"/>
          <w:szCs w:val="24"/>
        </w:rPr>
        <w:t>6</w:t>
      </w:r>
    </w:p>
    <w:p w:rsidR="00D15E22" w:rsidRPr="007373E8" w:rsidRDefault="00D15E22" w:rsidP="00D15E22">
      <w:pPr>
        <w:pStyle w:val="a3"/>
        <w:spacing w:after="0" w:line="240" w:lineRule="auto"/>
        <w:ind w:left="0"/>
        <w:jc w:val="center"/>
        <w:rPr>
          <w:rFonts w:ascii="Times New Roman" w:hAnsi="Times New Roman" w:cs="Times New Roman"/>
          <w:b/>
          <w:sz w:val="24"/>
          <w:szCs w:val="24"/>
          <w:u w:val="single"/>
        </w:rPr>
      </w:pPr>
      <w:r w:rsidRPr="007373E8">
        <w:rPr>
          <w:rFonts w:ascii="Times New Roman" w:hAnsi="Times New Roman" w:cs="Times New Roman"/>
          <w:b/>
          <w:sz w:val="24"/>
          <w:szCs w:val="24"/>
          <w:u w:val="single"/>
        </w:rPr>
        <w:t>Реализация форм общественного контроля, подготовки итоговых документов органам власти субъекта и их реализация</w:t>
      </w:r>
    </w:p>
    <w:p w:rsidR="00D15E22" w:rsidRPr="007373E8" w:rsidRDefault="00D15E22" w:rsidP="00D15E22">
      <w:pPr>
        <w:pStyle w:val="a3"/>
        <w:spacing w:after="0" w:line="240" w:lineRule="auto"/>
        <w:ind w:left="0"/>
        <w:rPr>
          <w:rFonts w:ascii="Times New Roman" w:hAnsi="Times New Roman" w:cs="Times New Roman"/>
          <w:b/>
          <w:sz w:val="24"/>
          <w:szCs w:val="24"/>
        </w:rPr>
      </w:pPr>
    </w:p>
    <w:p w:rsidR="00D15E22" w:rsidRPr="007373E8" w:rsidRDefault="002D618E" w:rsidP="00D15E22">
      <w:pPr>
        <w:pStyle w:val="a3"/>
        <w:spacing w:after="0" w:line="240" w:lineRule="auto"/>
        <w:ind w:left="0"/>
        <w:rPr>
          <w:rFonts w:ascii="Times New Roman" w:hAnsi="Times New Roman" w:cs="Times New Roman"/>
          <w:b/>
          <w:sz w:val="24"/>
          <w:szCs w:val="24"/>
        </w:rPr>
      </w:pPr>
      <w:r w:rsidRPr="007373E8">
        <w:rPr>
          <w:rFonts w:ascii="Times New Roman" w:hAnsi="Times New Roman" w:cs="Times New Roman"/>
          <w:b/>
          <w:sz w:val="24"/>
          <w:szCs w:val="24"/>
        </w:rPr>
        <w:t xml:space="preserve"> 6</w:t>
      </w:r>
      <w:r w:rsidR="00D15E22" w:rsidRPr="007373E8">
        <w:rPr>
          <w:rFonts w:ascii="Times New Roman" w:hAnsi="Times New Roman" w:cs="Times New Roman"/>
          <w:b/>
          <w:sz w:val="24"/>
          <w:szCs w:val="24"/>
        </w:rPr>
        <w:t>.1. Проведено:</w:t>
      </w:r>
    </w:p>
    <w:p w:rsidR="00D15E22" w:rsidRPr="007373E8" w:rsidRDefault="00D15E22" w:rsidP="00D15E22">
      <w:pPr>
        <w:pStyle w:val="a3"/>
        <w:spacing w:after="0" w:line="240" w:lineRule="auto"/>
        <w:ind w:left="0"/>
        <w:rPr>
          <w:rFonts w:ascii="Times New Roman" w:hAnsi="Times New Roman" w:cs="Times New Roman"/>
          <w:b/>
          <w:sz w:val="24"/>
          <w:szCs w:val="24"/>
        </w:rPr>
      </w:pPr>
    </w:p>
    <w:tbl>
      <w:tblPr>
        <w:tblStyle w:val="a4"/>
        <w:tblW w:w="0" w:type="auto"/>
        <w:tblLook w:val="04A0"/>
      </w:tblPr>
      <w:tblGrid>
        <w:gridCol w:w="5778"/>
        <w:gridCol w:w="4820"/>
      </w:tblGrid>
      <w:tr w:rsidR="00053570" w:rsidRPr="00053570" w:rsidTr="00554D0F">
        <w:tc>
          <w:tcPr>
            <w:tcW w:w="5778" w:type="dxa"/>
          </w:tcPr>
          <w:p w:rsidR="00D15E22" w:rsidRPr="00053570" w:rsidRDefault="00D15E22" w:rsidP="00554D0F">
            <w:pPr>
              <w:pStyle w:val="a3"/>
              <w:ind w:left="0"/>
              <w:rPr>
                <w:rFonts w:ascii="Times New Roman" w:hAnsi="Times New Roman" w:cs="Times New Roman"/>
                <w:sz w:val="24"/>
                <w:szCs w:val="24"/>
              </w:rPr>
            </w:pPr>
            <w:r w:rsidRPr="00053570">
              <w:rPr>
                <w:rFonts w:ascii="Times New Roman" w:hAnsi="Times New Roman" w:cs="Times New Roman"/>
                <w:sz w:val="24"/>
                <w:szCs w:val="24"/>
              </w:rPr>
              <w:t>общественный мониторинг</w:t>
            </w:r>
          </w:p>
        </w:tc>
        <w:tc>
          <w:tcPr>
            <w:tcW w:w="4820" w:type="dxa"/>
          </w:tcPr>
          <w:p w:rsidR="00D15E22" w:rsidRPr="00053570" w:rsidRDefault="00D15E22" w:rsidP="00554D0F">
            <w:pPr>
              <w:pStyle w:val="a3"/>
              <w:ind w:left="0"/>
              <w:rPr>
                <w:rFonts w:ascii="Times New Roman" w:hAnsi="Times New Roman" w:cs="Times New Roman"/>
                <w:sz w:val="24"/>
                <w:szCs w:val="24"/>
              </w:rPr>
            </w:pPr>
            <w:r w:rsidRPr="00053570">
              <w:rPr>
                <w:rFonts w:ascii="Times New Roman" w:hAnsi="Times New Roman" w:cs="Times New Roman"/>
                <w:b/>
                <w:sz w:val="24"/>
                <w:szCs w:val="24"/>
              </w:rPr>
              <w:t>1,0 балл</w:t>
            </w:r>
            <w:r w:rsidRPr="00053570">
              <w:rPr>
                <w:rFonts w:ascii="Times New Roman" w:hAnsi="Times New Roman" w:cs="Times New Roman"/>
                <w:sz w:val="24"/>
                <w:szCs w:val="24"/>
              </w:rPr>
              <w:t xml:space="preserve"> за каждую форму</w:t>
            </w:r>
          </w:p>
        </w:tc>
      </w:tr>
      <w:tr w:rsidR="00053570" w:rsidRPr="00053570" w:rsidTr="00554D0F">
        <w:tc>
          <w:tcPr>
            <w:tcW w:w="5778" w:type="dxa"/>
          </w:tcPr>
          <w:p w:rsidR="00D15E22" w:rsidRPr="00053570" w:rsidRDefault="00D15E22" w:rsidP="00554D0F">
            <w:pPr>
              <w:pStyle w:val="a3"/>
              <w:ind w:left="0"/>
              <w:rPr>
                <w:rFonts w:ascii="Times New Roman" w:hAnsi="Times New Roman" w:cs="Times New Roman"/>
                <w:sz w:val="24"/>
                <w:szCs w:val="24"/>
              </w:rPr>
            </w:pPr>
            <w:r w:rsidRPr="00053570">
              <w:rPr>
                <w:rFonts w:ascii="Times New Roman" w:hAnsi="Times New Roman" w:cs="Times New Roman"/>
                <w:sz w:val="24"/>
                <w:szCs w:val="24"/>
              </w:rPr>
              <w:t>общественная проверка</w:t>
            </w:r>
          </w:p>
        </w:tc>
        <w:tc>
          <w:tcPr>
            <w:tcW w:w="4820" w:type="dxa"/>
          </w:tcPr>
          <w:p w:rsidR="00D15E22" w:rsidRPr="00053570" w:rsidRDefault="00D15E22" w:rsidP="00554D0F">
            <w:pPr>
              <w:pStyle w:val="a3"/>
              <w:ind w:left="0"/>
              <w:rPr>
                <w:rFonts w:ascii="Times New Roman" w:hAnsi="Times New Roman" w:cs="Times New Roman"/>
                <w:sz w:val="24"/>
                <w:szCs w:val="24"/>
              </w:rPr>
            </w:pPr>
            <w:r w:rsidRPr="00053570">
              <w:rPr>
                <w:rFonts w:ascii="Times New Roman" w:hAnsi="Times New Roman" w:cs="Times New Roman"/>
                <w:b/>
                <w:sz w:val="24"/>
                <w:szCs w:val="24"/>
              </w:rPr>
              <w:t>1,0 балл</w:t>
            </w:r>
            <w:r w:rsidRPr="00053570">
              <w:rPr>
                <w:rFonts w:ascii="Times New Roman" w:hAnsi="Times New Roman" w:cs="Times New Roman"/>
                <w:sz w:val="24"/>
                <w:szCs w:val="24"/>
              </w:rPr>
              <w:t>за каждую форму</w:t>
            </w:r>
          </w:p>
        </w:tc>
      </w:tr>
      <w:tr w:rsidR="00053570" w:rsidRPr="00053570" w:rsidTr="00554D0F">
        <w:tc>
          <w:tcPr>
            <w:tcW w:w="5778" w:type="dxa"/>
          </w:tcPr>
          <w:p w:rsidR="00D15E22" w:rsidRPr="00053570" w:rsidRDefault="00D15E22" w:rsidP="00554D0F">
            <w:pPr>
              <w:pStyle w:val="a3"/>
              <w:ind w:left="0"/>
              <w:rPr>
                <w:rFonts w:ascii="Times New Roman" w:hAnsi="Times New Roman" w:cs="Times New Roman"/>
                <w:sz w:val="24"/>
                <w:szCs w:val="24"/>
              </w:rPr>
            </w:pPr>
            <w:r w:rsidRPr="00053570">
              <w:rPr>
                <w:rFonts w:ascii="Times New Roman" w:hAnsi="Times New Roman" w:cs="Times New Roman"/>
                <w:sz w:val="24"/>
                <w:szCs w:val="24"/>
              </w:rPr>
              <w:t>общественная экспертиза</w:t>
            </w:r>
          </w:p>
        </w:tc>
        <w:tc>
          <w:tcPr>
            <w:tcW w:w="4820" w:type="dxa"/>
          </w:tcPr>
          <w:p w:rsidR="00D15E22" w:rsidRPr="00053570" w:rsidRDefault="00D15E22" w:rsidP="00554D0F">
            <w:pPr>
              <w:pStyle w:val="a3"/>
              <w:ind w:left="0"/>
              <w:rPr>
                <w:rFonts w:ascii="Times New Roman" w:hAnsi="Times New Roman" w:cs="Times New Roman"/>
                <w:sz w:val="24"/>
                <w:szCs w:val="24"/>
              </w:rPr>
            </w:pPr>
            <w:r w:rsidRPr="00053570">
              <w:rPr>
                <w:rFonts w:ascii="Times New Roman" w:hAnsi="Times New Roman" w:cs="Times New Roman"/>
                <w:b/>
                <w:sz w:val="24"/>
                <w:szCs w:val="24"/>
              </w:rPr>
              <w:t xml:space="preserve">1,0 балл </w:t>
            </w:r>
            <w:r w:rsidRPr="00053570">
              <w:rPr>
                <w:rFonts w:ascii="Times New Roman" w:hAnsi="Times New Roman" w:cs="Times New Roman"/>
                <w:sz w:val="24"/>
                <w:szCs w:val="24"/>
              </w:rPr>
              <w:t>за каждую форму</w:t>
            </w:r>
          </w:p>
        </w:tc>
      </w:tr>
      <w:tr w:rsidR="00D15E22" w:rsidRPr="007373E8" w:rsidTr="00554D0F">
        <w:tc>
          <w:tcPr>
            <w:tcW w:w="5778" w:type="dxa"/>
          </w:tcPr>
          <w:p w:rsidR="00D15E22" w:rsidRPr="007373E8" w:rsidRDefault="00D15E22" w:rsidP="00554D0F">
            <w:pPr>
              <w:pStyle w:val="a3"/>
              <w:ind w:left="0"/>
              <w:rPr>
                <w:rFonts w:ascii="Times New Roman" w:hAnsi="Times New Roman" w:cs="Times New Roman"/>
                <w:sz w:val="24"/>
                <w:szCs w:val="24"/>
              </w:rPr>
            </w:pPr>
            <w:r w:rsidRPr="007373E8">
              <w:rPr>
                <w:rFonts w:ascii="Times New Roman" w:hAnsi="Times New Roman" w:cs="Times New Roman"/>
                <w:sz w:val="24"/>
                <w:szCs w:val="24"/>
              </w:rPr>
              <w:t>общественное обсуждение</w:t>
            </w:r>
          </w:p>
        </w:tc>
        <w:tc>
          <w:tcPr>
            <w:tcW w:w="4820" w:type="dxa"/>
          </w:tcPr>
          <w:p w:rsidR="00D15E22" w:rsidRPr="007373E8" w:rsidRDefault="00D15E22" w:rsidP="00554D0F">
            <w:pPr>
              <w:pStyle w:val="a3"/>
              <w:ind w:left="0"/>
              <w:rPr>
                <w:rFonts w:ascii="Times New Roman" w:hAnsi="Times New Roman" w:cs="Times New Roman"/>
                <w:sz w:val="24"/>
                <w:szCs w:val="24"/>
              </w:rPr>
            </w:pPr>
            <w:r w:rsidRPr="007373E8">
              <w:rPr>
                <w:rFonts w:ascii="Times New Roman" w:hAnsi="Times New Roman" w:cs="Times New Roman"/>
                <w:b/>
                <w:sz w:val="24"/>
                <w:szCs w:val="24"/>
              </w:rPr>
              <w:t>1,0 балл</w:t>
            </w:r>
            <w:r w:rsidRPr="007373E8">
              <w:rPr>
                <w:rFonts w:ascii="Times New Roman" w:hAnsi="Times New Roman" w:cs="Times New Roman"/>
                <w:sz w:val="24"/>
                <w:szCs w:val="24"/>
              </w:rPr>
              <w:t xml:space="preserve"> за каждую форму</w:t>
            </w:r>
          </w:p>
        </w:tc>
      </w:tr>
      <w:tr w:rsidR="00D15E22" w:rsidRPr="007373E8" w:rsidTr="00554D0F">
        <w:tc>
          <w:tcPr>
            <w:tcW w:w="5778" w:type="dxa"/>
          </w:tcPr>
          <w:p w:rsidR="00D15E22" w:rsidRPr="007373E8" w:rsidRDefault="00D15E22" w:rsidP="00554D0F">
            <w:pPr>
              <w:pStyle w:val="a3"/>
              <w:ind w:left="0"/>
              <w:rPr>
                <w:rFonts w:ascii="Times New Roman" w:hAnsi="Times New Roman" w:cs="Times New Roman"/>
                <w:sz w:val="24"/>
                <w:szCs w:val="24"/>
              </w:rPr>
            </w:pPr>
            <w:r w:rsidRPr="007373E8">
              <w:rPr>
                <w:rFonts w:ascii="Times New Roman" w:hAnsi="Times New Roman" w:cs="Times New Roman"/>
                <w:sz w:val="24"/>
                <w:szCs w:val="24"/>
              </w:rPr>
              <w:t>не проводились</w:t>
            </w:r>
          </w:p>
        </w:tc>
        <w:tc>
          <w:tcPr>
            <w:tcW w:w="4820" w:type="dxa"/>
          </w:tcPr>
          <w:p w:rsidR="00D15E22" w:rsidRPr="007373E8" w:rsidRDefault="00011B38" w:rsidP="00011B38">
            <w:pPr>
              <w:pStyle w:val="a3"/>
              <w:ind w:left="0"/>
              <w:rPr>
                <w:rFonts w:ascii="Times New Roman" w:hAnsi="Times New Roman" w:cs="Times New Roman"/>
                <w:b/>
                <w:sz w:val="24"/>
                <w:szCs w:val="24"/>
              </w:rPr>
            </w:pPr>
            <w:r>
              <w:rPr>
                <w:rFonts w:ascii="Times New Roman" w:hAnsi="Times New Roman" w:cs="Times New Roman"/>
                <w:b/>
                <w:sz w:val="24"/>
                <w:szCs w:val="24"/>
              </w:rPr>
              <w:t>0</w:t>
            </w:r>
            <w:r w:rsidR="00D15E22" w:rsidRPr="007373E8">
              <w:rPr>
                <w:rFonts w:ascii="Times New Roman" w:hAnsi="Times New Roman" w:cs="Times New Roman"/>
                <w:b/>
                <w:sz w:val="24"/>
                <w:szCs w:val="24"/>
              </w:rPr>
              <w:t xml:space="preserve"> баллов</w:t>
            </w:r>
          </w:p>
        </w:tc>
      </w:tr>
    </w:tbl>
    <w:p w:rsidR="00D15E22" w:rsidRPr="007373E8" w:rsidRDefault="00D15E22" w:rsidP="00D15E22">
      <w:pPr>
        <w:pStyle w:val="a3"/>
        <w:spacing w:after="0" w:line="240" w:lineRule="auto"/>
        <w:ind w:left="0"/>
        <w:jc w:val="both"/>
        <w:rPr>
          <w:rFonts w:ascii="Times New Roman" w:hAnsi="Times New Roman" w:cs="Times New Roman"/>
          <w:sz w:val="24"/>
          <w:szCs w:val="24"/>
        </w:rPr>
      </w:pPr>
    </w:p>
    <w:p w:rsidR="00D15E22" w:rsidRPr="007373E8" w:rsidRDefault="002D618E" w:rsidP="00D15E22">
      <w:pPr>
        <w:pStyle w:val="a3"/>
        <w:spacing w:after="0" w:line="240" w:lineRule="auto"/>
        <w:ind w:left="0"/>
        <w:jc w:val="both"/>
        <w:rPr>
          <w:rFonts w:ascii="Times New Roman" w:hAnsi="Times New Roman" w:cs="Times New Roman"/>
          <w:b/>
          <w:sz w:val="24"/>
          <w:szCs w:val="24"/>
        </w:rPr>
      </w:pPr>
      <w:r w:rsidRPr="007373E8">
        <w:rPr>
          <w:rFonts w:ascii="Times New Roman" w:hAnsi="Times New Roman" w:cs="Times New Roman"/>
          <w:b/>
          <w:sz w:val="24"/>
          <w:szCs w:val="24"/>
        </w:rPr>
        <w:t>6</w:t>
      </w:r>
      <w:r w:rsidR="00D15E22" w:rsidRPr="007373E8">
        <w:rPr>
          <w:rFonts w:ascii="Times New Roman" w:hAnsi="Times New Roman" w:cs="Times New Roman"/>
          <w:b/>
          <w:sz w:val="24"/>
          <w:szCs w:val="24"/>
        </w:rPr>
        <w:t>.2. Количество подготовленных итоговых документов по результатам общественного контроля:</w:t>
      </w:r>
    </w:p>
    <w:p w:rsidR="00D15E22" w:rsidRPr="007373E8" w:rsidRDefault="00D15E22" w:rsidP="00D15E22">
      <w:pPr>
        <w:pStyle w:val="a3"/>
        <w:spacing w:after="0" w:line="240" w:lineRule="auto"/>
        <w:ind w:left="0"/>
        <w:jc w:val="both"/>
        <w:rPr>
          <w:rFonts w:ascii="Times New Roman" w:hAnsi="Times New Roman" w:cs="Times New Roman"/>
          <w:b/>
          <w:sz w:val="24"/>
          <w:szCs w:val="24"/>
        </w:rPr>
      </w:pPr>
    </w:p>
    <w:tbl>
      <w:tblPr>
        <w:tblStyle w:val="a4"/>
        <w:tblW w:w="0" w:type="auto"/>
        <w:tblLook w:val="04A0"/>
      </w:tblPr>
      <w:tblGrid>
        <w:gridCol w:w="5778"/>
        <w:gridCol w:w="4820"/>
      </w:tblGrid>
      <w:tr w:rsidR="00D15E22" w:rsidRPr="007373E8" w:rsidTr="00554D0F">
        <w:tc>
          <w:tcPr>
            <w:tcW w:w="5778"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предложения</w:t>
            </w:r>
          </w:p>
        </w:tc>
        <w:tc>
          <w:tcPr>
            <w:tcW w:w="4820"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b/>
                <w:sz w:val="24"/>
                <w:szCs w:val="24"/>
              </w:rPr>
              <w:t>1,0балл</w:t>
            </w:r>
            <w:r w:rsidRPr="007373E8">
              <w:rPr>
                <w:rFonts w:ascii="Times New Roman" w:hAnsi="Times New Roman" w:cs="Times New Roman"/>
                <w:sz w:val="24"/>
                <w:szCs w:val="24"/>
              </w:rPr>
              <w:t xml:space="preserve"> за каждое</w:t>
            </w:r>
          </w:p>
        </w:tc>
      </w:tr>
      <w:tr w:rsidR="00D15E22" w:rsidRPr="007373E8" w:rsidTr="00554D0F">
        <w:tc>
          <w:tcPr>
            <w:tcW w:w="5778"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рекомендации</w:t>
            </w:r>
          </w:p>
        </w:tc>
        <w:tc>
          <w:tcPr>
            <w:tcW w:w="4820"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b/>
                <w:sz w:val="24"/>
                <w:szCs w:val="24"/>
              </w:rPr>
              <w:t>1,0 балл</w:t>
            </w:r>
            <w:r w:rsidRPr="007373E8">
              <w:rPr>
                <w:rFonts w:ascii="Times New Roman" w:hAnsi="Times New Roman" w:cs="Times New Roman"/>
                <w:sz w:val="24"/>
                <w:szCs w:val="24"/>
              </w:rPr>
              <w:t xml:space="preserve"> за каждую</w:t>
            </w:r>
          </w:p>
        </w:tc>
      </w:tr>
      <w:tr w:rsidR="00D15E22" w:rsidRPr="007373E8" w:rsidTr="00554D0F">
        <w:tc>
          <w:tcPr>
            <w:tcW w:w="5778"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не представлялись</w:t>
            </w:r>
          </w:p>
        </w:tc>
        <w:tc>
          <w:tcPr>
            <w:tcW w:w="4820" w:type="dxa"/>
          </w:tcPr>
          <w:p w:rsidR="00D15E22" w:rsidRPr="007373E8" w:rsidRDefault="00011B38" w:rsidP="00554D0F">
            <w:pPr>
              <w:pStyle w:val="a3"/>
              <w:ind w:left="0"/>
              <w:jc w:val="both"/>
              <w:rPr>
                <w:rFonts w:ascii="Times New Roman" w:hAnsi="Times New Roman" w:cs="Times New Roman"/>
                <w:sz w:val="24"/>
                <w:szCs w:val="24"/>
              </w:rPr>
            </w:pPr>
            <w:r>
              <w:rPr>
                <w:rFonts w:ascii="Times New Roman" w:hAnsi="Times New Roman" w:cs="Times New Roman"/>
                <w:b/>
                <w:sz w:val="24"/>
                <w:szCs w:val="24"/>
              </w:rPr>
              <w:t xml:space="preserve">0 </w:t>
            </w:r>
            <w:r w:rsidR="00D15E22" w:rsidRPr="007373E8">
              <w:rPr>
                <w:rFonts w:ascii="Times New Roman" w:hAnsi="Times New Roman" w:cs="Times New Roman"/>
                <w:b/>
                <w:sz w:val="24"/>
                <w:szCs w:val="24"/>
              </w:rPr>
              <w:t>баллов</w:t>
            </w:r>
          </w:p>
        </w:tc>
      </w:tr>
    </w:tbl>
    <w:p w:rsidR="00D15E22" w:rsidRPr="007373E8" w:rsidRDefault="00D15E22" w:rsidP="00D15E22">
      <w:pPr>
        <w:pStyle w:val="a3"/>
        <w:spacing w:after="0" w:line="240" w:lineRule="auto"/>
        <w:ind w:left="0"/>
        <w:jc w:val="both"/>
        <w:rPr>
          <w:rFonts w:ascii="Times New Roman" w:hAnsi="Times New Roman" w:cs="Times New Roman"/>
          <w:b/>
          <w:sz w:val="24"/>
          <w:szCs w:val="24"/>
        </w:rPr>
      </w:pPr>
    </w:p>
    <w:p w:rsidR="00D15E22" w:rsidRPr="007373E8" w:rsidRDefault="002D618E" w:rsidP="00D15E22">
      <w:pPr>
        <w:pStyle w:val="a3"/>
        <w:spacing w:after="0" w:line="240" w:lineRule="auto"/>
        <w:ind w:left="0"/>
        <w:jc w:val="both"/>
        <w:rPr>
          <w:rFonts w:ascii="Times New Roman" w:hAnsi="Times New Roman" w:cs="Times New Roman"/>
          <w:b/>
          <w:sz w:val="24"/>
          <w:szCs w:val="24"/>
        </w:rPr>
      </w:pPr>
      <w:r w:rsidRPr="007373E8">
        <w:rPr>
          <w:rFonts w:ascii="Times New Roman" w:hAnsi="Times New Roman" w:cs="Times New Roman"/>
          <w:b/>
          <w:sz w:val="24"/>
          <w:szCs w:val="24"/>
        </w:rPr>
        <w:t>6</w:t>
      </w:r>
      <w:r w:rsidR="00D15E22" w:rsidRPr="007373E8">
        <w:rPr>
          <w:rFonts w:ascii="Times New Roman" w:hAnsi="Times New Roman" w:cs="Times New Roman"/>
          <w:b/>
          <w:sz w:val="24"/>
          <w:szCs w:val="24"/>
        </w:rPr>
        <w:t xml:space="preserve">.3. Рассмотрение органами государственной власти итоговых документов с принятием решений </w:t>
      </w:r>
      <w:proofErr w:type="gramStart"/>
      <w:r w:rsidR="00D15E22" w:rsidRPr="007373E8">
        <w:rPr>
          <w:rFonts w:ascii="Times New Roman" w:hAnsi="Times New Roman" w:cs="Times New Roman"/>
          <w:b/>
          <w:sz w:val="24"/>
          <w:szCs w:val="24"/>
        </w:rPr>
        <w:t>на</w:t>
      </w:r>
      <w:proofErr w:type="gramEnd"/>
      <w:r w:rsidR="00D15E22" w:rsidRPr="007373E8">
        <w:rPr>
          <w:rFonts w:ascii="Times New Roman" w:hAnsi="Times New Roman" w:cs="Times New Roman"/>
          <w:b/>
          <w:sz w:val="24"/>
          <w:szCs w:val="24"/>
        </w:rPr>
        <w:t>:</w:t>
      </w:r>
    </w:p>
    <w:p w:rsidR="00D15E22" w:rsidRPr="007373E8" w:rsidRDefault="00D15E22" w:rsidP="00D15E22">
      <w:pPr>
        <w:pStyle w:val="a3"/>
        <w:spacing w:after="0" w:line="240" w:lineRule="auto"/>
        <w:ind w:left="0"/>
        <w:jc w:val="both"/>
        <w:rPr>
          <w:rFonts w:ascii="Times New Roman" w:hAnsi="Times New Roman" w:cs="Times New Roman"/>
          <w:b/>
          <w:sz w:val="24"/>
          <w:szCs w:val="24"/>
        </w:rPr>
      </w:pPr>
    </w:p>
    <w:tbl>
      <w:tblPr>
        <w:tblStyle w:val="a4"/>
        <w:tblW w:w="0" w:type="auto"/>
        <w:tblLook w:val="04A0"/>
      </w:tblPr>
      <w:tblGrid>
        <w:gridCol w:w="5778"/>
        <w:gridCol w:w="4820"/>
      </w:tblGrid>
      <w:tr w:rsidR="00D15E22" w:rsidRPr="007373E8" w:rsidTr="00554D0F">
        <w:tc>
          <w:tcPr>
            <w:tcW w:w="5778"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предложения</w:t>
            </w:r>
          </w:p>
        </w:tc>
        <w:tc>
          <w:tcPr>
            <w:tcW w:w="4820" w:type="dxa"/>
          </w:tcPr>
          <w:p w:rsidR="00D15E22" w:rsidRPr="007373E8" w:rsidRDefault="00D15E22" w:rsidP="00554D0F">
            <w:pPr>
              <w:pStyle w:val="a3"/>
              <w:ind w:left="0"/>
              <w:jc w:val="both"/>
              <w:rPr>
                <w:rFonts w:ascii="Times New Roman" w:hAnsi="Times New Roman" w:cs="Times New Roman"/>
                <w:b/>
                <w:sz w:val="24"/>
                <w:szCs w:val="24"/>
              </w:rPr>
            </w:pPr>
            <w:r w:rsidRPr="007373E8">
              <w:rPr>
                <w:rFonts w:ascii="Times New Roman" w:hAnsi="Times New Roman" w:cs="Times New Roman"/>
                <w:b/>
                <w:sz w:val="24"/>
                <w:szCs w:val="24"/>
              </w:rPr>
              <w:t>1,0 балл</w:t>
            </w:r>
          </w:p>
        </w:tc>
      </w:tr>
      <w:tr w:rsidR="00D15E22" w:rsidRPr="007373E8" w:rsidTr="00554D0F">
        <w:tc>
          <w:tcPr>
            <w:tcW w:w="5778"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lastRenderedPageBreak/>
              <w:t>рекомендации</w:t>
            </w:r>
          </w:p>
        </w:tc>
        <w:tc>
          <w:tcPr>
            <w:tcW w:w="4820" w:type="dxa"/>
          </w:tcPr>
          <w:p w:rsidR="00D15E22" w:rsidRPr="007373E8" w:rsidRDefault="00D15E22" w:rsidP="00554D0F">
            <w:pPr>
              <w:pStyle w:val="a3"/>
              <w:ind w:left="0"/>
              <w:jc w:val="both"/>
              <w:rPr>
                <w:rFonts w:ascii="Times New Roman" w:hAnsi="Times New Roman" w:cs="Times New Roman"/>
                <w:b/>
                <w:sz w:val="24"/>
                <w:szCs w:val="24"/>
              </w:rPr>
            </w:pPr>
            <w:r w:rsidRPr="007373E8">
              <w:rPr>
                <w:rFonts w:ascii="Times New Roman" w:hAnsi="Times New Roman" w:cs="Times New Roman"/>
                <w:b/>
                <w:sz w:val="24"/>
                <w:szCs w:val="24"/>
              </w:rPr>
              <w:t>1,0 балл</w:t>
            </w:r>
          </w:p>
        </w:tc>
      </w:tr>
    </w:tbl>
    <w:p w:rsidR="00D15E22" w:rsidRPr="007373E8" w:rsidRDefault="00D15E22" w:rsidP="00D15E22">
      <w:pPr>
        <w:pStyle w:val="a3"/>
        <w:spacing w:after="0" w:line="240" w:lineRule="auto"/>
        <w:ind w:left="0"/>
        <w:jc w:val="both"/>
        <w:rPr>
          <w:rFonts w:ascii="Times New Roman" w:hAnsi="Times New Roman" w:cs="Times New Roman"/>
          <w:b/>
          <w:sz w:val="24"/>
          <w:szCs w:val="24"/>
        </w:rPr>
      </w:pPr>
    </w:p>
    <w:p w:rsidR="00D15E22" w:rsidRPr="007373E8" w:rsidRDefault="00F01A6C" w:rsidP="00D15E22">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КРИТЕРИЙ </w:t>
      </w:r>
      <w:r w:rsidR="002D618E" w:rsidRPr="007373E8">
        <w:rPr>
          <w:rFonts w:ascii="Times New Roman" w:hAnsi="Times New Roman" w:cs="Times New Roman"/>
          <w:b/>
          <w:sz w:val="24"/>
          <w:szCs w:val="24"/>
        </w:rPr>
        <w:t>7</w:t>
      </w:r>
    </w:p>
    <w:p w:rsidR="00D15E22" w:rsidRPr="007373E8" w:rsidRDefault="00D15E22" w:rsidP="00D15E22">
      <w:pPr>
        <w:pStyle w:val="a3"/>
        <w:spacing w:after="0" w:line="240" w:lineRule="auto"/>
        <w:ind w:left="0"/>
        <w:jc w:val="center"/>
        <w:rPr>
          <w:rFonts w:ascii="Times New Roman" w:hAnsi="Times New Roman" w:cs="Times New Roman"/>
          <w:b/>
          <w:sz w:val="24"/>
          <w:szCs w:val="24"/>
          <w:u w:val="single"/>
        </w:rPr>
      </w:pPr>
      <w:r w:rsidRPr="007373E8">
        <w:rPr>
          <w:rFonts w:ascii="Times New Roman" w:hAnsi="Times New Roman" w:cs="Times New Roman"/>
          <w:b/>
          <w:sz w:val="24"/>
          <w:szCs w:val="24"/>
          <w:u w:val="single"/>
        </w:rPr>
        <w:t>Обратная связьобщественного совета с гражданами, общественными объединениями и иными негосударственными некоммерческими организациями</w:t>
      </w:r>
    </w:p>
    <w:p w:rsidR="00D15E22" w:rsidRPr="00053570" w:rsidRDefault="00D15E22" w:rsidP="00D15E22">
      <w:pPr>
        <w:pStyle w:val="a3"/>
        <w:spacing w:after="0" w:line="240" w:lineRule="auto"/>
        <w:ind w:left="0"/>
        <w:rPr>
          <w:rFonts w:ascii="Times New Roman" w:hAnsi="Times New Roman" w:cs="Times New Roman"/>
          <w:b/>
          <w:sz w:val="24"/>
          <w:szCs w:val="24"/>
        </w:rPr>
      </w:pPr>
    </w:p>
    <w:p w:rsidR="00D15E22" w:rsidRPr="00053570" w:rsidRDefault="002D618E" w:rsidP="00D15E22">
      <w:pPr>
        <w:pStyle w:val="a3"/>
        <w:spacing w:after="0" w:line="240" w:lineRule="auto"/>
        <w:ind w:left="0"/>
        <w:rPr>
          <w:rFonts w:ascii="Times New Roman" w:hAnsi="Times New Roman" w:cs="Times New Roman"/>
          <w:b/>
          <w:sz w:val="24"/>
          <w:szCs w:val="24"/>
        </w:rPr>
      </w:pPr>
      <w:r w:rsidRPr="00053570">
        <w:rPr>
          <w:rFonts w:ascii="Times New Roman" w:hAnsi="Times New Roman" w:cs="Times New Roman"/>
          <w:b/>
          <w:sz w:val="24"/>
          <w:szCs w:val="24"/>
        </w:rPr>
        <w:t>7</w:t>
      </w:r>
      <w:r w:rsidR="00D15E22" w:rsidRPr="00053570">
        <w:rPr>
          <w:rFonts w:ascii="Times New Roman" w:hAnsi="Times New Roman" w:cs="Times New Roman"/>
          <w:b/>
          <w:sz w:val="24"/>
          <w:szCs w:val="24"/>
        </w:rPr>
        <w:t>.1. Организация приема граждан членами общественного совета:</w:t>
      </w:r>
    </w:p>
    <w:p w:rsidR="00D15E22" w:rsidRPr="00053570" w:rsidRDefault="00D15E22" w:rsidP="00D15E22">
      <w:pPr>
        <w:pStyle w:val="a3"/>
        <w:spacing w:after="0" w:line="240" w:lineRule="auto"/>
        <w:ind w:left="0"/>
        <w:rPr>
          <w:rFonts w:ascii="Times New Roman" w:hAnsi="Times New Roman" w:cs="Times New Roman"/>
          <w:b/>
          <w:sz w:val="24"/>
          <w:szCs w:val="24"/>
        </w:rPr>
      </w:pPr>
    </w:p>
    <w:tbl>
      <w:tblPr>
        <w:tblStyle w:val="a4"/>
        <w:tblW w:w="0" w:type="auto"/>
        <w:tblLook w:val="04A0"/>
      </w:tblPr>
      <w:tblGrid>
        <w:gridCol w:w="6771"/>
        <w:gridCol w:w="3827"/>
      </w:tblGrid>
      <w:tr w:rsidR="00053570" w:rsidRPr="00053570" w:rsidTr="00554D0F">
        <w:tc>
          <w:tcPr>
            <w:tcW w:w="6771" w:type="dxa"/>
          </w:tcPr>
          <w:p w:rsidR="00D15E22" w:rsidRPr="00053570" w:rsidRDefault="00D15E22" w:rsidP="00554D0F">
            <w:pPr>
              <w:pStyle w:val="a3"/>
              <w:ind w:left="0"/>
              <w:rPr>
                <w:rFonts w:ascii="Times New Roman" w:hAnsi="Times New Roman" w:cs="Times New Roman"/>
                <w:sz w:val="24"/>
                <w:szCs w:val="24"/>
              </w:rPr>
            </w:pPr>
            <w:r w:rsidRPr="00053570">
              <w:rPr>
                <w:rFonts w:ascii="Times New Roman" w:hAnsi="Times New Roman" w:cs="Times New Roman"/>
                <w:sz w:val="24"/>
                <w:szCs w:val="24"/>
              </w:rPr>
              <w:t>прием граждан ведется членами ОС регулярно</w:t>
            </w:r>
          </w:p>
        </w:tc>
        <w:tc>
          <w:tcPr>
            <w:tcW w:w="3827" w:type="dxa"/>
          </w:tcPr>
          <w:p w:rsidR="00D15E22" w:rsidRPr="00053570" w:rsidRDefault="00D15E22" w:rsidP="00554D0F">
            <w:pPr>
              <w:pStyle w:val="a3"/>
              <w:ind w:left="0"/>
              <w:rPr>
                <w:rFonts w:ascii="Times New Roman" w:hAnsi="Times New Roman" w:cs="Times New Roman"/>
                <w:sz w:val="24"/>
                <w:szCs w:val="24"/>
              </w:rPr>
            </w:pPr>
            <w:r w:rsidRPr="00053570">
              <w:rPr>
                <w:rFonts w:ascii="Times New Roman" w:hAnsi="Times New Roman" w:cs="Times New Roman"/>
                <w:b/>
                <w:sz w:val="24"/>
                <w:szCs w:val="24"/>
              </w:rPr>
              <w:t>1,0 балл</w:t>
            </w:r>
          </w:p>
        </w:tc>
      </w:tr>
      <w:tr w:rsidR="00D15E22" w:rsidRPr="00053570" w:rsidTr="00554D0F">
        <w:tc>
          <w:tcPr>
            <w:tcW w:w="6771" w:type="dxa"/>
          </w:tcPr>
          <w:p w:rsidR="00D15E22" w:rsidRPr="00053570" w:rsidRDefault="00D15E22" w:rsidP="00554D0F">
            <w:pPr>
              <w:pStyle w:val="a3"/>
              <w:ind w:left="0"/>
              <w:rPr>
                <w:rFonts w:ascii="Times New Roman" w:hAnsi="Times New Roman" w:cs="Times New Roman"/>
                <w:sz w:val="24"/>
                <w:szCs w:val="24"/>
              </w:rPr>
            </w:pPr>
            <w:r w:rsidRPr="00053570">
              <w:rPr>
                <w:rFonts w:ascii="Times New Roman" w:hAnsi="Times New Roman" w:cs="Times New Roman"/>
                <w:sz w:val="24"/>
                <w:szCs w:val="24"/>
              </w:rPr>
              <w:t>прием граждан не организован</w:t>
            </w:r>
          </w:p>
        </w:tc>
        <w:tc>
          <w:tcPr>
            <w:tcW w:w="3827" w:type="dxa"/>
          </w:tcPr>
          <w:p w:rsidR="00D15E22" w:rsidRPr="00053570" w:rsidRDefault="00D15E22" w:rsidP="00554D0F">
            <w:pPr>
              <w:pStyle w:val="a3"/>
              <w:ind w:left="0"/>
              <w:rPr>
                <w:rFonts w:ascii="Times New Roman" w:hAnsi="Times New Roman" w:cs="Times New Roman"/>
                <w:sz w:val="24"/>
                <w:szCs w:val="24"/>
              </w:rPr>
            </w:pPr>
            <w:r w:rsidRPr="00053570">
              <w:rPr>
                <w:rFonts w:ascii="Times New Roman" w:hAnsi="Times New Roman" w:cs="Times New Roman"/>
                <w:b/>
                <w:sz w:val="24"/>
                <w:szCs w:val="24"/>
              </w:rPr>
              <w:t>0,0баллов</w:t>
            </w:r>
          </w:p>
        </w:tc>
      </w:tr>
    </w:tbl>
    <w:p w:rsidR="00D15E22" w:rsidRPr="00053570" w:rsidRDefault="00D15E22" w:rsidP="00D15E22">
      <w:pPr>
        <w:pStyle w:val="a3"/>
        <w:spacing w:after="0" w:line="240" w:lineRule="auto"/>
        <w:ind w:left="0"/>
        <w:jc w:val="both"/>
        <w:rPr>
          <w:rFonts w:ascii="Times New Roman" w:hAnsi="Times New Roman" w:cs="Times New Roman"/>
          <w:b/>
          <w:sz w:val="24"/>
          <w:szCs w:val="24"/>
        </w:rPr>
      </w:pPr>
    </w:p>
    <w:p w:rsidR="00D15E22" w:rsidRPr="00053570" w:rsidRDefault="002D618E" w:rsidP="00D15E22">
      <w:pPr>
        <w:pStyle w:val="a3"/>
        <w:spacing w:after="0" w:line="240" w:lineRule="auto"/>
        <w:ind w:left="0"/>
        <w:jc w:val="both"/>
        <w:rPr>
          <w:rFonts w:ascii="Times New Roman" w:hAnsi="Times New Roman" w:cs="Times New Roman"/>
          <w:b/>
          <w:sz w:val="24"/>
          <w:szCs w:val="24"/>
        </w:rPr>
      </w:pPr>
      <w:r w:rsidRPr="00053570">
        <w:rPr>
          <w:rFonts w:ascii="Times New Roman" w:hAnsi="Times New Roman" w:cs="Times New Roman"/>
          <w:b/>
          <w:sz w:val="24"/>
          <w:szCs w:val="24"/>
        </w:rPr>
        <w:t>7</w:t>
      </w:r>
      <w:r w:rsidR="00D15E22" w:rsidRPr="00053570">
        <w:rPr>
          <w:rFonts w:ascii="Times New Roman" w:hAnsi="Times New Roman" w:cs="Times New Roman"/>
          <w:b/>
          <w:sz w:val="24"/>
          <w:szCs w:val="24"/>
        </w:rPr>
        <w:t>.2. Участие членов общественного совета в приеме граждан руководителем органа власти:</w:t>
      </w:r>
    </w:p>
    <w:p w:rsidR="00D15E22" w:rsidRPr="00053570" w:rsidRDefault="00D15E22" w:rsidP="00D15E22">
      <w:pPr>
        <w:pStyle w:val="a3"/>
        <w:spacing w:after="0" w:line="240" w:lineRule="auto"/>
        <w:ind w:left="0"/>
        <w:jc w:val="both"/>
        <w:rPr>
          <w:rFonts w:ascii="Times New Roman" w:hAnsi="Times New Roman" w:cs="Times New Roman"/>
          <w:b/>
          <w:sz w:val="24"/>
          <w:szCs w:val="24"/>
        </w:rPr>
      </w:pPr>
    </w:p>
    <w:tbl>
      <w:tblPr>
        <w:tblStyle w:val="a4"/>
        <w:tblW w:w="0" w:type="auto"/>
        <w:tblLook w:val="04A0"/>
      </w:tblPr>
      <w:tblGrid>
        <w:gridCol w:w="9039"/>
        <w:gridCol w:w="1559"/>
      </w:tblGrid>
      <w:tr w:rsidR="00053570" w:rsidRPr="00053570" w:rsidTr="00554D0F">
        <w:tc>
          <w:tcPr>
            <w:tcW w:w="9039" w:type="dxa"/>
          </w:tcPr>
          <w:p w:rsidR="00D15E22" w:rsidRPr="00053570" w:rsidRDefault="00D15E22" w:rsidP="00554D0F">
            <w:pPr>
              <w:pStyle w:val="a3"/>
              <w:ind w:left="0"/>
              <w:jc w:val="both"/>
              <w:rPr>
                <w:rFonts w:ascii="Times New Roman" w:hAnsi="Times New Roman" w:cs="Times New Roman"/>
                <w:sz w:val="24"/>
                <w:szCs w:val="24"/>
              </w:rPr>
            </w:pPr>
            <w:r w:rsidRPr="00053570">
              <w:rPr>
                <w:rFonts w:ascii="Times New Roman" w:hAnsi="Times New Roman" w:cs="Times New Roman"/>
                <w:sz w:val="24"/>
                <w:szCs w:val="24"/>
              </w:rPr>
              <w:t>члены ОС принимают участие в приеме граждан руководителем органа власти</w:t>
            </w:r>
          </w:p>
        </w:tc>
        <w:tc>
          <w:tcPr>
            <w:tcW w:w="1559" w:type="dxa"/>
          </w:tcPr>
          <w:p w:rsidR="00D15E22" w:rsidRPr="00053570" w:rsidRDefault="00D15E22" w:rsidP="00554D0F">
            <w:pPr>
              <w:pStyle w:val="a3"/>
              <w:ind w:left="0"/>
              <w:jc w:val="both"/>
              <w:rPr>
                <w:rFonts w:ascii="Times New Roman" w:hAnsi="Times New Roman" w:cs="Times New Roman"/>
                <w:b/>
                <w:sz w:val="24"/>
                <w:szCs w:val="24"/>
              </w:rPr>
            </w:pPr>
            <w:r w:rsidRPr="00053570">
              <w:rPr>
                <w:rFonts w:ascii="Times New Roman" w:hAnsi="Times New Roman" w:cs="Times New Roman"/>
                <w:b/>
                <w:sz w:val="24"/>
                <w:szCs w:val="24"/>
              </w:rPr>
              <w:t>1,0 балл</w:t>
            </w:r>
          </w:p>
        </w:tc>
      </w:tr>
      <w:tr w:rsidR="00053570" w:rsidRPr="00053570" w:rsidTr="00554D0F">
        <w:tc>
          <w:tcPr>
            <w:tcW w:w="9039" w:type="dxa"/>
          </w:tcPr>
          <w:p w:rsidR="00D15E22" w:rsidRPr="00053570" w:rsidRDefault="00D15E22" w:rsidP="00554D0F">
            <w:pPr>
              <w:pStyle w:val="a3"/>
              <w:ind w:left="0"/>
              <w:jc w:val="both"/>
              <w:rPr>
                <w:rFonts w:ascii="Times New Roman" w:hAnsi="Times New Roman" w:cs="Times New Roman"/>
                <w:sz w:val="24"/>
                <w:szCs w:val="24"/>
              </w:rPr>
            </w:pPr>
            <w:r w:rsidRPr="00053570">
              <w:rPr>
                <w:rFonts w:ascii="Times New Roman" w:hAnsi="Times New Roman" w:cs="Times New Roman"/>
                <w:sz w:val="24"/>
                <w:szCs w:val="24"/>
              </w:rPr>
              <w:t>прием граждан не организован с привлечением членов ОС</w:t>
            </w:r>
          </w:p>
        </w:tc>
        <w:tc>
          <w:tcPr>
            <w:tcW w:w="1559" w:type="dxa"/>
          </w:tcPr>
          <w:p w:rsidR="00D15E22" w:rsidRPr="00053570" w:rsidRDefault="00D15E22" w:rsidP="00554D0F">
            <w:pPr>
              <w:pStyle w:val="a3"/>
              <w:ind w:left="0"/>
              <w:jc w:val="both"/>
              <w:rPr>
                <w:rFonts w:ascii="Times New Roman" w:hAnsi="Times New Roman" w:cs="Times New Roman"/>
                <w:b/>
                <w:sz w:val="24"/>
                <w:szCs w:val="24"/>
              </w:rPr>
            </w:pPr>
            <w:r w:rsidRPr="00053570">
              <w:rPr>
                <w:rFonts w:ascii="Times New Roman" w:hAnsi="Times New Roman" w:cs="Times New Roman"/>
                <w:b/>
                <w:sz w:val="24"/>
                <w:szCs w:val="24"/>
              </w:rPr>
              <w:t>0,0 баллов</w:t>
            </w:r>
          </w:p>
        </w:tc>
      </w:tr>
    </w:tbl>
    <w:p w:rsidR="00D15E22" w:rsidRPr="007373E8" w:rsidRDefault="00D15E22" w:rsidP="00D15E22">
      <w:pPr>
        <w:pStyle w:val="a3"/>
        <w:spacing w:after="0" w:line="240" w:lineRule="auto"/>
        <w:ind w:left="0"/>
        <w:jc w:val="both"/>
        <w:rPr>
          <w:rFonts w:ascii="Times New Roman" w:hAnsi="Times New Roman" w:cs="Times New Roman"/>
          <w:b/>
          <w:sz w:val="24"/>
          <w:szCs w:val="24"/>
        </w:rPr>
      </w:pPr>
    </w:p>
    <w:p w:rsidR="00D15E22" w:rsidRPr="007373E8" w:rsidRDefault="00F01A6C" w:rsidP="00D15E22">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КРИТЕРИЙ </w:t>
      </w:r>
      <w:r w:rsidR="002D618E" w:rsidRPr="007373E8">
        <w:rPr>
          <w:rFonts w:ascii="Times New Roman" w:hAnsi="Times New Roman" w:cs="Times New Roman"/>
          <w:b/>
          <w:sz w:val="24"/>
          <w:szCs w:val="24"/>
        </w:rPr>
        <w:t>8</w:t>
      </w:r>
    </w:p>
    <w:p w:rsidR="00D15E22" w:rsidRPr="007373E8" w:rsidRDefault="00D15E22" w:rsidP="00D15E22">
      <w:pPr>
        <w:pStyle w:val="a3"/>
        <w:spacing w:after="0" w:line="240" w:lineRule="auto"/>
        <w:ind w:left="0"/>
        <w:jc w:val="center"/>
        <w:rPr>
          <w:rFonts w:ascii="Times New Roman" w:hAnsi="Times New Roman" w:cs="Times New Roman"/>
          <w:b/>
          <w:sz w:val="24"/>
          <w:szCs w:val="24"/>
          <w:u w:val="single"/>
        </w:rPr>
      </w:pPr>
      <w:r w:rsidRPr="007373E8">
        <w:rPr>
          <w:rFonts w:ascii="Times New Roman" w:hAnsi="Times New Roman" w:cs="Times New Roman"/>
          <w:b/>
          <w:sz w:val="24"/>
          <w:szCs w:val="24"/>
          <w:u w:val="single"/>
        </w:rPr>
        <w:t>оценки деятельности общественного совета по направлениям взаимодействия с органами власти субъекта</w:t>
      </w:r>
    </w:p>
    <w:p w:rsidR="00D15E22" w:rsidRPr="007373E8" w:rsidRDefault="00D15E22" w:rsidP="00D15E22">
      <w:pPr>
        <w:pStyle w:val="a3"/>
        <w:spacing w:after="0" w:line="240" w:lineRule="auto"/>
        <w:ind w:left="0"/>
        <w:jc w:val="center"/>
        <w:rPr>
          <w:rFonts w:ascii="Times New Roman" w:hAnsi="Times New Roman" w:cs="Times New Roman"/>
          <w:b/>
          <w:sz w:val="24"/>
          <w:szCs w:val="24"/>
        </w:rPr>
      </w:pPr>
    </w:p>
    <w:p w:rsidR="00D15E22" w:rsidRPr="007373E8" w:rsidRDefault="002D618E" w:rsidP="00D15E22">
      <w:pPr>
        <w:pStyle w:val="a3"/>
        <w:spacing w:after="0" w:line="240" w:lineRule="auto"/>
        <w:ind w:left="0"/>
        <w:jc w:val="both"/>
        <w:rPr>
          <w:rFonts w:ascii="Times New Roman" w:hAnsi="Times New Roman" w:cs="Times New Roman"/>
          <w:b/>
          <w:sz w:val="24"/>
          <w:szCs w:val="24"/>
        </w:rPr>
      </w:pPr>
      <w:r w:rsidRPr="007373E8">
        <w:rPr>
          <w:rFonts w:ascii="Times New Roman" w:hAnsi="Times New Roman" w:cs="Times New Roman"/>
          <w:b/>
          <w:sz w:val="24"/>
          <w:szCs w:val="24"/>
        </w:rPr>
        <w:t>8</w:t>
      </w:r>
      <w:r w:rsidR="003647ED">
        <w:rPr>
          <w:rFonts w:ascii="Times New Roman" w:hAnsi="Times New Roman" w:cs="Times New Roman"/>
          <w:b/>
          <w:sz w:val="24"/>
          <w:szCs w:val="24"/>
        </w:rPr>
        <w:t>.1</w:t>
      </w:r>
      <w:r w:rsidR="00D15E22" w:rsidRPr="007373E8">
        <w:rPr>
          <w:rFonts w:ascii="Times New Roman" w:hAnsi="Times New Roman" w:cs="Times New Roman"/>
          <w:b/>
          <w:sz w:val="24"/>
          <w:szCs w:val="24"/>
        </w:rPr>
        <w:t>. Рассмотрение ежегодных планов деятельности органа исполнительной власти и отчетов об их исполнении:</w:t>
      </w:r>
    </w:p>
    <w:p w:rsidR="00D15E22" w:rsidRPr="007373E8" w:rsidRDefault="00D15E22" w:rsidP="00D15E22">
      <w:pPr>
        <w:pStyle w:val="a3"/>
        <w:spacing w:after="0" w:line="240" w:lineRule="auto"/>
        <w:ind w:left="0"/>
        <w:jc w:val="both"/>
        <w:rPr>
          <w:rFonts w:ascii="Times New Roman" w:hAnsi="Times New Roman" w:cs="Times New Roman"/>
          <w:b/>
          <w:sz w:val="24"/>
          <w:szCs w:val="24"/>
        </w:rPr>
      </w:pPr>
    </w:p>
    <w:tbl>
      <w:tblPr>
        <w:tblStyle w:val="a4"/>
        <w:tblW w:w="0" w:type="auto"/>
        <w:tblLook w:val="04A0"/>
      </w:tblPr>
      <w:tblGrid>
        <w:gridCol w:w="6771"/>
        <w:gridCol w:w="3827"/>
      </w:tblGrid>
      <w:tr w:rsidR="00D15E22" w:rsidRPr="007373E8" w:rsidTr="00554D0F">
        <w:tc>
          <w:tcPr>
            <w:tcW w:w="6771"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рассмотрено планов</w:t>
            </w:r>
          </w:p>
        </w:tc>
        <w:tc>
          <w:tcPr>
            <w:tcW w:w="3827"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b/>
                <w:sz w:val="24"/>
                <w:szCs w:val="24"/>
              </w:rPr>
              <w:t>1,0балл</w:t>
            </w:r>
          </w:p>
        </w:tc>
      </w:tr>
      <w:tr w:rsidR="00D15E22" w:rsidRPr="007373E8" w:rsidTr="00554D0F">
        <w:tc>
          <w:tcPr>
            <w:tcW w:w="6771"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отчетов об исполнении планов</w:t>
            </w:r>
          </w:p>
        </w:tc>
        <w:tc>
          <w:tcPr>
            <w:tcW w:w="3827"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b/>
                <w:sz w:val="24"/>
                <w:szCs w:val="24"/>
              </w:rPr>
              <w:t>1,0балл</w:t>
            </w:r>
          </w:p>
        </w:tc>
      </w:tr>
    </w:tbl>
    <w:p w:rsidR="00D15E22" w:rsidRPr="007373E8" w:rsidRDefault="00D15E22" w:rsidP="00D15E22">
      <w:pPr>
        <w:pStyle w:val="a3"/>
        <w:spacing w:after="0" w:line="240" w:lineRule="auto"/>
        <w:ind w:left="0"/>
        <w:jc w:val="both"/>
        <w:rPr>
          <w:rFonts w:ascii="Times New Roman" w:hAnsi="Times New Roman" w:cs="Times New Roman"/>
          <w:sz w:val="24"/>
          <w:szCs w:val="24"/>
        </w:rPr>
      </w:pPr>
    </w:p>
    <w:p w:rsidR="00D15E22" w:rsidRPr="007373E8" w:rsidRDefault="002D618E" w:rsidP="00D15E22">
      <w:pPr>
        <w:pStyle w:val="a3"/>
        <w:spacing w:after="0" w:line="240" w:lineRule="auto"/>
        <w:ind w:left="0"/>
        <w:jc w:val="both"/>
        <w:rPr>
          <w:rFonts w:ascii="Times New Roman" w:hAnsi="Times New Roman" w:cs="Times New Roman"/>
          <w:b/>
          <w:sz w:val="24"/>
          <w:szCs w:val="24"/>
        </w:rPr>
      </w:pPr>
      <w:r w:rsidRPr="007373E8">
        <w:rPr>
          <w:rFonts w:ascii="Times New Roman" w:hAnsi="Times New Roman" w:cs="Times New Roman"/>
          <w:b/>
          <w:sz w:val="24"/>
          <w:szCs w:val="24"/>
        </w:rPr>
        <w:t>8</w:t>
      </w:r>
      <w:r w:rsidR="003647ED">
        <w:rPr>
          <w:rFonts w:ascii="Times New Roman" w:hAnsi="Times New Roman" w:cs="Times New Roman"/>
          <w:b/>
          <w:sz w:val="24"/>
          <w:szCs w:val="24"/>
        </w:rPr>
        <w:t>.2</w:t>
      </w:r>
      <w:r w:rsidR="00D15E22" w:rsidRPr="007373E8">
        <w:rPr>
          <w:rFonts w:ascii="Times New Roman" w:hAnsi="Times New Roman" w:cs="Times New Roman"/>
          <w:b/>
          <w:sz w:val="24"/>
          <w:szCs w:val="24"/>
        </w:rPr>
        <w:t>. Участие общественного совета в антикоррупционной работе, оценке эффективности государственных закупок и кадровой работе органа исполнительной власти субъекта:</w:t>
      </w:r>
    </w:p>
    <w:p w:rsidR="00D15E22" w:rsidRPr="007373E8" w:rsidRDefault="00D15E22" w:rsidP="00D15E22">
      <w:pPr>
        <w:pStyle w:val="a3"/>
        <w:spacing w:after="0" w:line="240" w:lineRule="auto"/>
        <w:ind w:left="0"/>
        <w:jc w:val="both"/>
        <w:rPr>
          <w:rFonts w:ascii="Times New Roman" w:hAnsi="Times New Roman" w:cs="Times New Roman"/>
          <w:b/>
          <w:sz w:val="24"/>
          <w:szCs w:val="24"/>
        </w:rPr>
      </w:pPr>
    </w:p>
    <w:tbl>
      <w:tblPr>
        <w:tblStyle w:val="a4"/>
        <w:tblW w:w="10490" w:type="dxa"/>
        <w:tblInd w:w="108" w:type="dxa"/>
        <w:tblLook w:val="04A0"/>
      </w:tblPr>
      <w:tblGrid>
        <w:gridCol w:w="8080"/>
        <w:gridCol w:w="2410"/>
      </w:tblGrid>
      <w:tr w:rsidR="00D15E22" w:rsidRPr="007373E8" w:rsidTr="00554D0F">
        <w:tc>
          <w:tcPr>
            <w:tcW w:w="8080"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участие ОС в комитетах, рабочих группах органов власти по вопросам противодействия коррупции</w:t>
            </w:r>
          </w:p>
        </w:tc>
        <w:tc>
          <w:tcPr>
            <w:tcW w:w="2410" w:type="dxa"/>
          </w:tcPr>
          <w:p w:rsidR="00D15E22" w:rsidRPr="007373E8" w:rsidRDefault="0014631B" w:rsidP="00554D0F">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0,25 </w:t>
            </w:r>
            <w:r w:rsidR="00D15E22" w:rsidRPr="007373E8">
              <w:rPr>
                <w:rFonts w:ascii="Times New Roman" w:hAnsi="Times New Roman" w:cs="Times New Roman"/>
                <w:b/>
                <w:sz w:val="24"/>
                <w:szCs w:val="24"/>
              </w:rPr>
              <w:t>балл</w:t>
            </w:r>
            <w:r>
              <w:rPr>
                <w:rFonts w:ascii="Times New Roman" w:hAnsi="Times New Roman" w:cs="Times New Roman"/>
                <w:b/>
                <w:sz w:val="24"/>
                <w:szCs w:val="24"/>
              </w:rPr>
              <w:t>ов</w:t>
            </w:r>
          </w:p>
          <w:p w:rsidR="00D15E22"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за каждое участие</w:t>
            </w:r>
          </w:p>
          <w:p w:rsidR="0014631B" w:rsidRPr="007373E8" w:rsidRDefault="0014631B" w:rsidP="00554D0F">
            <w:pPr>
              <w:pStyle w:val="a3"/>
              <w:ind w:left="0"/>
              <w:jc w:val="both"/>
              <w:rPr>
                <w:rFonts w:ascii="Times New Roman" w:hAnsi="Times New Roman" w:cs="Times New Roman"/>
                <w:b/>
                <w:sz w:val="24"/>
                <w:szCs w:val="24"/>
              </w:rPr>
            </w:pPr>
            <w:r>
              <w:rPr>
                <w:rFonts w:ascii="Times New Roman" w:hAnsi="Times New Roman" w:cs="Times New Roman"/>
                <w:sz w:val="24"/>
                <w:szCs w:val="24"/>
              </w:rPr>
              <w:t>*но не более 1,0 балла</w:t>
            </w:r>
          </w:p>
        </w:tc>
      </w:tr>
      <w:tr w:rsidR="00D15E22" w:rsidRPr="007373E8" w:rsidTr="00554D0F">
        <w:tc>
          <w:tcPr>
            <w:tcW w:w="8080"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обсуждение планов закупок (товаров, работ, услуг), размещения государственных заказов</w:t>
            </w:r>
          </w:p>
        </w:tc>
        <w:tc>
          <w:tcPr>
            <w:tcW w:w="2410" w:type="dxa"/>
          </w:tcPr>
          <w:p w:rsidR="0014631B" w:rsidRPr="007373E8" w:rsidRDefault="0014631B" w:rsidP="0014631B">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0,25 </w:t>
            </w:r>
            <w:r w:rsidRPr="007373E8">
              <w:rPr>
                <w:rFonts w:ascii="Times New Roman" w:hAnsi="Times New Roman" w:cs="Times New Roman"/>
                <w:b/>
                <w:sz w:val="24"/>
                <w:szCs w:val="24"/>
              </w:rPr>
              <w:t>балл</w:t>
            </w:r>
            <w:r>
              <w:rPr>
                <w:rFonts w:ascii="Times New Roman" w:hAnsi="Times New Roman" w:cs="Times New Roman"/>
                <w:b/>
                <w:sz w:val="24"/>
                <w:szCs w:val="24"/>
              </w:rPr>
              <w:t>ов</w:t>
            </w:r>
          </w:p>
          <w:p w:rsidR="0014631B" w:rsidRDefault="0014631B" w:rsidP="0014631B">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за каждое участие</w:t>
            </w:r>
          </w:p>
          <w:p w:rsidR="00D15E22" w:rsidRPr="007373E8" w:rsidRDefault="0014631B" w:rsidP="0014631B">
            <w:pPr>
              <w:pStyle w:val="a3"/>
              <w:ind w:left="0"/>
              <w:jc w:val="both"/>
              <w:rPr>
                <w:rFonts w:ascii="Times New Roman" w:hAnsi="Times New Roman" w:cs="Times New Roman"/>
                <w:b/>
                <w:sz w:val="24"/>
                <w:szCs w:val="24"/>
              </w:rPr>
            </w:pPr>
            <w:r>
              <w:rPr>
                <w:rFonts w:ascii="Times New Roman" w:hAnsi="Times New Roman" w:cs="Times New Roman"/>
                <w:sz w:val="24"/>
                <w:szCs w:val="24"/>
              </w:rPr>
              <w:t>*но не более 1,0 балла</w:t>
            </w:r>
          </w:p>
        </w:tc>
      </w:tr>
      <w:tr w:rsidR="00D15E22" w:rsidRPr="007373E8" w:rsidTr="00554D0F">
        <w:tc>
          <w:tcPr>
            <w:tcW w:w="8080"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участие в работе комиссий по соблюдению требований к служебному поведению и урегулированию конфликта интересов</w:t>
            </w:r>
          </w:p>
        </w:tc>
        <w:tc>
          <w:tcPr>
            <w:tcW w:w="2410" w:type="dxa"/>
          </w:tcPr>
          <w:p w:rsidR="0014631B" w:rsidRPr="007373E8" w:rsidRDefault="0014631B" w:rsidP="0014631B">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0,25 </w:t>
            </w:r>
            <w:r w:rsidRPr="007373E8">
              <w:rPr>
                <w:rFonts w:ascii="Times New Roman" w:hAnsi="Times New Roman" w:cs="Times New Roman"/>
                <w:b/>
                <w:sz w:val="24"/>
                <w:szCs w:val="24"/>
              </w:rPr>
              <w:t>балл</w:t>
            </w:r>
            <w:r>
              <w:rPr>
                <w:rFonts w:ascii="Times New Roman" w:hAnsi="Times New Roman" w:cs="Times New Roman"/>
                <w:b/>
                <w:sz w:val="24"/>
                <w:szCs w:val="24"/>
              </w:rPr>
              <w:t>ов</w:t>
            </w:r>
          </w:p>
          <w:p w:rsidR="0014631B" w:rsidRDefault="0014631B" w:rsidP="0014631B">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за каждое участие</w:t>
            </w:r>
          </w:p>
          <w:p w:rsidR="00D15E22" w:rsidRPr="007373E8" w:rsidRDefault="0014631B" w:rsidP="0014631B">
            <w:pPr>
              <w:pStyle w:val="a3"/>
              <w:ind w:left="0"/>
              <w:jc w:val="both"/>
              <w:rPr>
                <w:rFonts w:ascii="Times New Roman" w:hAnsi="Times New Roman" w:cs="Times New Roman"/>
                <w:b/>
                <w:sz w:val="24"/>
                <w:szCs w:val="24"/>
              </w:rPr>
            </w:pPr>
            <w:r>
              <w:rPr>
                <w:rFonts w:ascii="Times New Roman" w:hAnsi="Times New Roman" w:cs="Times New Roman"/>
                <w:sz w:val="24"/>
                <w:szCs w:val="24"/>
              </w:rPr>
              <w:t>*но не более 1,0 балла</w:t>
            </w:r>
          </w:p>
        </w:tc>
      </w:tr>
      <w:tr w:rsidR="00D15E22" w:rsidRPr="007373E8" w:rsidTr="00554D0F">
        <w:tc>
          <w:tcPr>
            <w:tcW w:w="8080" w:type="dxa"/>
          </w:tcPr>
          <w:p w:rsidR="00D15E22" w:rsidRPr="007373E8" w:rsidRDefault="00D15E22" w:rsidP="00554D0F">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участие в работе аттестационных комиссий и конкурсных комиссий по замещению должностей</w:t>
            </w:r>
          </w:p>
        </w:tc>
        <w:tc>
          <w:tcPr>
            <w:tcW w:w="2410" w:type="dxa"/>
          </w:tcPr>
          <w:p w:rsidR="0014631B" w:rsidRPr="007373E8" w:rsidRDefault="0014631B" w:rsidP="0014631B">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0,25 </w:t>
            </w:r>
            <w:r w:rsidRPr="007373E8">
              <w:rPr>
                <w:rFonts w:ascii="Times New Roman" w:hAnsi="Times New Roman" w:cs="Times New Roman"/>
                <w:b/>
                <w:sz w:val="24"/>
                <w:szCs w:val="24"/>
              </w:rPr>
              <w:t>балл</w:t>
            </w:r>
            <w:r>
              <w:rPr>
                <w:rFonts w:ascii="Times New Roman" w:hAnsi="Times New Roman" w:cs="Times New Roman"/>
                <w:b/>
                <w:sz w:val="24"/>
                <w:szCs w:val="24"/>
              </w:rPr>
              <w:t>ов</w:t>
            </w:r>
          </w:p>
          <w:p w:rsidR="0014631B" w:rsidRDefault="0014631B" w:rsidP="0014631B">
            <w:pPr>
              <w:pStyle w:val="a3"/>
              <w:ind w:left="0"/>
              <w:jc w:val="both"/>
              <w:rPr>
                <w:rFonts w:ascii="Times New Roman" w:hAnsi="Times New Roman" w:cs="Times New Roman"/>
                <w:sz w:val="24"/>
                <w:szCs w:val="24"/>
              </w:rPr>
            </w:pPr>
            <w:r w:rsidRPr="007373E8">
              <w:rPr>
                <w:rFonts w:ascii="Times New Roman" w:hAnsi="Times New Roman" w:cs="Times New Roman"/>
                <w:sz w:val="24"/>
                <w:szCs w:val="24"/>
              </w:rPr>
              <w:t>за каждое участие</w:t>
            </w:r>
          </w:p>
          <w:p w:rsidR="00D15E22" w:rsidRPr="007373E8" w:rsidRDefault="0014631B" w:rsidP="0014631B">
            <w:pPr>
              <w:pStyle w:val="a3"/>
              <w:ind w:left="0"/>
              <w:jc w:val="both"/>
              <w:rPr>
                <w:rFonts w:ascii="Times New Roman" w:hAnsi="Times New Roman" w:cs="Times New Roman"/>
                <w:sz w:val="24"/>
                <w:szCs w:val="24"/>
              </w:rPr>
            </w:pPr>
            <w:r>
              <w:rPr>
                <w:rFonts w:ascii="Times New Roman" w:hAnsi="Times New Roman" w:cs="Times New Roman"/>
                <w:sz w:val="24"/>
                <w:szCs w:val="24"/>
              </w:rPr>
              <w:t>*но не более 1,0 балла</w:t>
            </w:r>
          </w:p>
        </w:tc>
      </w:tr>
    </w:tbl>
    <w:p w:rsidR="00D15E22" w:rsidRPr="007373E8" w:rsidRDefault="00D15E22" w:rsidP="007373E8">
      <w:pPr>
        <w:spacing w:after="0" w:line="240" w:lineRule="auto"/>
        <w:jc w:val="both"/>
        <w:rPr>
          <w:rFonts w:ascii="Times New Roman" w:hAnsi="Times New Roman" w:cs="Times New Roman"/>
          <w:sz w:val="24"/>
          <w:szCs w:val="24"/>
        </w:rPr>
      </w:pPr>
    </w:p>
    <w:p w:rsidR="00D15E22" w:rsidRPr="007373E8" w:rsidRDefault="00D15E22" w:rsidP="00D15E22">
      <w:pPr>
        <w:pStyle w:val="a3"/>
        <w:spacing w:after="0" w:line="240" w:lineRule="auto"/>
        <w:ind w:left="0" w:firstLine="708"/>
        <w:jc w:val="both"/>
        <w:rPr>
          <w:rFonts w:ascii="Times New Roman" w:hAnsi="Times New Roman" w:cs="Times New Roman"/>
          <w:sz w:val="24"/>
          <w:szCs w:val="24"/>
        </w:rPr>
      </w:pPr>
      <w:r w:rsidRPr="007373E8">
        <w:rPr>
          <w:rFonts w:ascii="Times New Roman" w:hAnsi="Times New Roman" w:cs="Times New Roman"/>
          <w:sz w:val="24"/>
          <w:szCs w:val="24"/>
        </w:rPr>
        <w:t>При подготовке отчетных документов общественные советы руководствуются принципами общественного контроля: объективности, беспристрастности, достоверности, публичности и открытости результатов своей деятельности.</w:t>
      </w:r>
    </w:p>
    <w:p w:rsidR="006D4EA5" w:rsidRDefault="00D15E22" w:rsidP="002F1F64">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 xml:space="preserve">В случае обнаружения недостоверных сведений в представляемой информации, Общественная палата </w:t>
      </w:r>
      <w:r w:rsidR="00E20537" w:rsidRPr="007373E8">
        <w:rPr>
          <w:rFonts w:ascii="Times New Roman" w:hAnsi="Times New Roman" w:cs="Times New Roman"/>
          <w:sz w:val="24"/>
          <w:szCs w:val="24"/>
        </w:rPr>
        <w:t>Республики Хакасия</w:t>
      </w:r>
      <w:r w:rsidRPr="007373E8">
        <w:rPr>
          <w:rFonts w:ascii="Times New Roman" w:hAnsi="Times New Roman" w:cs="Times New Roman"/>
          <w:sz w:val="24"/>
          <w:szCs w:val="24"/>
        </w:rPr>
        <w:t xml:space="preserve"> вправе запросить материалы из общественного совета для изучения и принятия мер по снижению рейтинговой оценки.</w:t>
      </w:r>
    </w:p>
    <w:p w:rsidR="003647ED" w:rsidRPr="007373E8" w:rsidRDefault="003647ED" w:rsidP="00806BE3">
      <w:pPr>
        <w:spacing w:after="0" w:line="240" w:lineRule="auto"/>
        <w:jc w:val="both"/>
        <w:rPr>
          <w:rFonts w:ascii="Times New Roman" w:hAnsi="Times New Roman" w:cs="Times New Roman"/>
          <w:sz w:val="24"/>
          <w:szCs w:val="24"/>
        </w:rPr>
      </w:pPr>
    </w:p>
    <w:p w:rsidR="00D15E22" w:rsidRPr="007373E8" w:rsidRDefault="00D15E22" w:rsidP="00D15E22">
      <w:pPr>
        <w:spacing w:after="0" w:line="240" w:lineRule="auto"/>
        <w:jc w:val="center"/>
        <w:rPr>
          <w:rFonts w:ascii="Times New Roman" w:hAnsi="Times New Roman" w:cs="Times New Roman"/>
          <w:b/>
          <w:sz w:val="24"/>
          <w:szCs w:val="24"/>
        </w:rPr>
      </w:pPr>
      <w:r w:rsidRPr="007373E8">
        <w:rPr>
          <w:rFonts w:ascii="Times New Roman" w:hAnsi="Times New Roman" w:cs="Times New Roman"/>
          <w:b/>
          <w:sz w:val="24"/>
          <w:szCs w:val="24"/>
        </w:rPr>
        <w:lastRenderedPageBreak/>
        <w:t>Пояснительная записка</w:t>
      </w:r>
    </w:p>
    <w:p w:rsidR="002F1F64" w:rsidRDefault="00D15E22" w:rsidP="00D15E22">
      <w:pPr>
        <w:spacing w:after="0" w:line="240" w:lineRule="auto"/>
        <w:jc w:val="center"/>
        <w:rPr>
          <w:rFonts w:ascii="Times New Roman" w:hAnsi="Times New Roman" w:cs="Times New Roman"/>
          <w:b/>
          <w:sz w:val="24"/>
          <w:szCs w:val="24"/>
        </w:rPr>
      </w:pPr>
      <w:r w:rsidRPr="002F1F64">
        <w:rPr>
          <w:rFonts w:ascii="Times New Roman" w:hAnsi="Times New Roman" w:cs="Times New Roman"/>
          <w:b/>
          <w:sz w:val="24"/>
          <w:szCs w:val="24"/>
        </w:rPr>
        <w:t xml:space="preserve">к отдельным положениям Методики определения эффективности деятельности </w:t>
      </w:r>
    </w:p>
    <w:p w:rsidR="00D15E22" w:rsidRPr="002F1F64" w:rsidRDefault="00D15E22" w:rsidP="00D15E22">
      <w:pPr>
        <w:spacing w:after="0" w:line="240" w:lineRule="auto"/>
        <w:jc w:val="center"/>
        <w:rPr>
          <w:rFonts w:ascii="Times New Roman" w:hAnsi="Times New Roman" w:cs="Times New Roman"/>
          <w:b/>
          <w:sz w:val="24"/>
          <w:szCs w:val="24"/>
        </w:rPr>
      </w:pPr>
      <w:bookmarkStart w:id="0" w:name="_GoBack"/>
      <w:bookmarkEnd w:id="0"/>
      <w:r w:rsidRPr="002F1F64">
        <w:rPr>
          <w:rFonts w:ascii="Times New Roman" w:hAnsi="Times New Roman" w:cs="Times New Roman"/>
          <w:b/>
          <w:sz w:val="24"/>
          <w:szCs w:val="24"/>
        </w:rPr>
        <w:t xml:space="preserve">Общественных советов </w:t>
      </w:r>
    </w:p>
    <w:p w:rsidR="00F01A6C" w:rsidRPr="007373E8" w:rsidRDefault="00F01A6C" w:rsidP="00D15E22">
      <w:pPr>
        <w:spacing w:after="0" w:line="240" w:lineRule="auto"/>
        <w:jc w:val="center"/>
        <w:rPr>
          <w:rFonts w:ascii="Times New Roman" w:hAnsi="Times New Roman" w:cs="Times New Roman"/>
          <w:sz w:val="24"/>
          <w:szCs w:val="24"/>
        </w:rPr>
      </w:pP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При раскрытии критериев рейтинговой оценки и подготовки пояснительной записки к отчету необходимо учитывать:</w:t>
      </w:r>
    </w:p>
    <w:p w:rsidR="00D15E22" w:rsidRPr="007373E8" w:rsidRDefault="00F01A6C" w:rsidP="00D15E22">
      <w:pPr>
        <w:spacing w:after="0" w:line="240" w:lineRule="auto"/>
        <w:ind w:firstLine="709"/>
        <w:rPr>
          <w:rFonts w:ascii="Times New Roman" w:hAnsi="Times New Roman" w:cs="Times New Roman"/>
          <w:b/>
          <w:i/>
          <w:sz w:val="24"/>
          <w:szCs w:val="24"/>
        </w:rPr>
      </w:pPr>
      <w:r>
        <w:rPr>
          <w:rFonts w:ascii="Times New Roman" w:hAnsi="Times New Roman" w:cs="Times New Roman"/>
          <w:b/>
          <w:i/>
          <w:sz w:val="24"/>
          <w:szCs w:val="24"/>
        </w:rPr>
        <w:t xml:space="preserve">Критерий </w:t>
      </w:r>
      <w:r w:rsidR="00D15E22" w:rsidRPr="007373E8">
        <w:rPr>
          <w:rFonts w:ascii="Times New Roman" w:hAnsi="Times New Roman" w:cs="Times New Roman"/>
          <w:b/>
          <w:i/>
          <w:sz w:val="24"/>
          <w:szCs w:val="24"/>
        </w:rPr>
        <w:t>1.</w:t>
      </w:r>
      <w:r w:rsidR="0072735F" w:rsidRPr="007373E8">
        <w:rPr>
          <w:rFonts w:ascii="Times New Roman" w:hAnsi="Times New Roman" w:cs="Times New Roman"/>
          <w:b/>
          <w:i/>
          <w:sz w:val="24"/>
          <w:szCs w:val="24"/>
        </w:rPr>
        <w:t>1</w:t>
      </w:r>
      <w:r w:rsidR="00D15E22" w:rsidRPr="007373E8">
        <w:rPr>
          <w:rFonts w:ascii="Times New Roman" w:hAnsi="Times New Roman" w:cs="Times New Roman"/>
          <w:b/>
          <w:i/>
          <w:sz w:val="24"/>
          <w:szCs w:val="24"/>
        </w:rPr>
        <w:t>.</w:t>
      </w:r>
    </w:p>
    <w:p w:rsidR="0020483F"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Ре</w:t>
      </w:r>
      <w:r w:rsidR="0020483F">
        <w:rPr>
          <w:rFonts w:ascii="Times New Roman" w:hAnsi="Times New Roman" w:cs="Times New Roman"/>
          <w:sz w:val="24"/>
          <w:szCs w:val="24"/>
        </w:rPr>
        <w:t>комендовано использовать примерное</w:t>
      </w:r>
      <w:r w:rsidRPr="007373E8">
        <w:rPr>
          <w:rFonts w:ascii="Times New Roman" w:hAnsi="Times New Roman" w:cs="Times New Roman"/>
          <w:sz w:val="24"/>
          <w:szCs w:val="24"/>
        </w:rPr>
        <w:t xml:space="preserve"> положение</w:t>
      </w:r>
      <w:r w:rsidR="0072735F" w:rsidRPr="007373E8">
        <w:rPr>
          <w:rFonts w:ascii="Times New Roman" w:hAnsi="Times New Roman" w:cs="Times New Roman"/>
          <w:sz w:val="24"/>
          <w:szCs w:val="24"/>
        </w:rPr>
        <w:t>, разработанное Общественной палатой Республики Хакасия</w:t>
      </w:r>
    </w:p>
    <w:p w:rsidR="00D15E22" w:rsidRPr="007373E8" w:rsidRDefault="00F01A6C" w:rsidP="00D15E2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Критерий </w:t>
      </w:r>
      <w:r w:rsidR="00D15E22" w:rsidRPr="007373E8">
        <w:rPr>
          <w:rFonts w:ascii="Times New Roman" w:hAnsi="Times New Roman" w:cs="Times New Roman"/>
          <w:b/>
          <w:i/>
          <w:sz w:val="24"/>
          <w:szCs w:val="24"/>
        </w:rPr>
        <w:t>3.</w:t>
      </w:r>
      <w:r w:rsidR="003647ED">
        <w:rPr>
          <w:rFonts w:ascii="Times New Roman" w:hAnsi="Times New Roman" w:cs="Times New Roman"/>
          <w:b/>
          <w:i/>
          <w:sz w:val="24"/>
          <w:szCs w:val="24"/>
        </w:rPr>
        <w:t>1</w:t>
      </w:r>
      <w:r w:rsidR="00D15E22" w:rsidRPr="007373E8">
        <w:rPr>
          <w:rFonts w:ascii="Times New Roman" w:hAnsi="Times New Roman" w:cs="Times New Roman"/>
          <w:b/>
          <w:i/>
          <w:sz w:val="24"/>
          <w:szCs w:val="24"/>
        </w:rPr>
        <w:t>.</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Изложить о формате заседаний и обсуждаемых вопросах.</w:t>
      </w:r>
    </w:p>
    <w:p w:rsidR="00D15E22" w:rsidRPr="007373E8" w:rsidRDefault="00F01A6C" w:rsidP="00D15E22">
      <w:pPr>
        <w:tabs>
          <w:tab w:val="right" w:pos="9355"/>
        </w:tab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Критерий </w:t>
      </w:r>
      <w:r w:rsidR="002D618E" w:rsidRPr="007373E8">
        <w:rPr>
          <w:rFonts w:ascii="Times New Roman" w:hAnsi="Times New Roman" w:cs="Times New Roman"/>
          <w:b/>
          <w:i/>
          <w:sz w:val="24"/>
          <w:szCs w:val="24"/>
        </w:rPr>
        <w:t>6</w:t>
      </w:r>
      <w:r w:rsidR="00D15E22" w:rsidRPr="007373E8">
        <w:rPr>
          <w:rFonts w:ascii="Times New Roman" w:hAnsi="Times New Roman" w:cs="Times New Roman"/>
          <w:b/>
          <w:i/>
          <w:sz w:val="24"/>
          <w:szCs w:val="24"/>
        </w:rPr>
        <w:t xml:space="preserve">.1. </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i/>
          <w:sz w:val="24"/>
          <w:szCs w:val="24"/>
        </w:rPr>
        <w:t>По форме «общественный мониторинг»</w:t>
      </w:r>
      <w:r w:rsidRPr="007373E8">
        <w:rPr>
          <w:rFonts w:ascii="Times New Roman" w:hAnsi="Times New Roman" w:cs="Times New Roman"/>
          <w:sz w:val="24"/>
          <w:szCs w:val="24"/>
        </w:rPr>
        <w:t xml:space="preserve"> - раскрыть предмет его проведения.</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i/>
          <w:sz w:val="24"/>
          <w:szCs w:val="24"/>
        </w:rPr>
        <w:t xml:space="preserve">По форме «общественная </w:t>
      </w:r>
      <w:proofErr w:type="gramStart"/>
      <w:r w:rsidRPr="007373E8">
        <w:rPr>
          <w:rFonts w:ascii="Times New Roman" w:hAnsi="Times New Roman" w:cs="Times New Roman"/>
          <w:i/>
          <w:sz w:val="24"/>
          <w:szCs w:val="24"/>
        </w:rPr>
        <w:t>проверка</w:t>
      </w:r>
      <w:proofErr w:type="gramEnd"/>
      <w:r w:rsidRPr="007373E8">
        <w:rPr>
          <w:rFonts w:ascii="Times New Roman" w:hAnsi="Times New Roman" w:cs="Times New Roman"/>
          <w:i/>
          <w:sz w:val="24"/>
          <w:szCs w:val="24"/>
        </w:rPr>
        <w:t>»</w:t>
      </w:r>
      <w:r w:rsidRPr="007373E8">
        <w:rPr>
          <w:rFonts w:ascii="Times New Roman" w:hAnsi="Times New Roman" w:cs="Times New Roman"/>
          <w:sz w:val="24"/>
          <w:szCs w:val="24"/>
        </w:rPr>
        <w:t xml:space="preserve"> - какие органы, организации подвергались проверке и основания ее проверки, готовился ли по результатам итоговый документ (акт) и направлялся ли руководителю органа, организации.</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i/>
          <w:sz w:val="24"/>
          <w:szCs w:val="24"/>
        </w:rPr>
        <w:t>По форме «общественная экспертиза»</w:t>
      </w:r>
      <w:r w:rsidRPr="007373E8">
        <w:rPr>
          <w:rFonts w:ascii="Times New Roman" w:hAnsi="Times New Roman" w:cs="Times New Roman"/>
          <w:sz w:val="24"/>
          <w:szCs w:val="24"/>
        </w:rPr>
        <w:t xml:space="preserve"> - кто является инициатором проведения экспертизы, по каким направлениям проводилась. Обратить внимание, что обязательным является проведение экспертизы в отношении актов, проектов актов, решений, проектов решений, документов, а также соблюдение прав и свобод человека и гражданина, прав и законных интересов общественных объединений и иных негосударственных некоммерческих организаций. Направлялось ли заключение на рассмотрение в органы государственной власти, органы местного самоуправления, государственные и муниципальные организации.</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i/>
          <w:sz w:val="24"/>
          <w:szCs w:val="24"/>
        </w:rPr>
        <w:t>По форме «общественное обсуждение»</w:t>
      </w:r>
      <w:r w:rsidRPr="007373E8">
        <w:rPr>
          <w:rFonts w:ascii="Times New Roman" w:hAnsi="Times New Roman" w:cs="Times New Roman"/>
          <w:sz w:val="24"/>
          <w:szCs w:val="24"/>
        </w:rPr>
        <w:t xml:space="preserve"> - проводится публично и открыто по общественно значимым вопросам,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По результатам готовится протокол и направляется для рассмотрения органам государственной власти и местного самоуправления. Обнародуется и в том числе размещается в информационно-телекоммуникационной сети.</w:t>
      </w:r>
    </w:p>
    <w:p w:rsidR="00D15E22" w:rsidRPr="007373E8" w:rsidRDefault="002D618E" w:rsidP="00D15E22">
      <w:pPr>
        <w:spacing w:after="0" w:line="240" w:lineRule="auto"/>
        <w:ind w:firstLine="709"/>
        <w:jc w:val="both"/>
        <w:rPr>
          <w:rFonts w:ascii="Times New Roman" w:hAnsi="Times New Roman" w:cs="Times New Roman"/>
          <w:b/>
          <w:i/>
          <w:sz w:val="24"/>
          <w:szCs w:val="24"/>
        </w:rPr>
      </w:pPr>
      <w:r w:rsidRPr="007373E8">
        <w:rPr>
          <w:rFonts w:ascii="Times New Roman" w:hAnsi="Times New Roman" w:cs="Times New Roman"/>
          <w:b/>
          <w:i/>
          <w:sz w:val="24"/>
          <w:szCs w:val="24"/>
        </w:rPr>
        <w:t>Критерий 6</w:t>
      </w:r>
      <w:r w:rsidR="00D15E22" w:rsidRPr="007373E8">
        <w:rPr>
          <w:rFonts w:ascii="Times New Roman" w:hAnsi="Times New Roman" w:cs="Times New Roman"/>
          <w:b/>
          <w:i/>
          <w:sz w:val="24"/>
          <w:szCs w:val="24"/>
        </w:rPr>
        <w:t>.2.</w:t>
      </w:r>
    </w:p>
    <w:p w:rsidR="00D15E22" w:rsidRPr="007373E8"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Раскрыть направленность подготовленных итоговых документов.</w:t>
      </w:r>
    </w:p>
    <w:p w:rsidR="00D15E22" w:rsidRPr="007373E8" w:rsidRDefault="00D15E22" w:rsidP="00D15E22">
      <w:pPr>
        <w:spacing w:after="0" w:line="240" w:lineRule="auto"/>
        <w:ind w:firstLine="709"/>
        <w:jc w:val="both"/>
        <w:rPr>
          <w:rFonts w:ascii="Times New Roman" w:hAnsi="Times New Roman" w:cs="Times New Roman"/>
          <w:b/>
          <w:i/>
          <w:sz w:val="24"/>
          <w:szCs w:val="24"/>
        </w:rPr>
      </w:pPr>
      <w:r w:rsidRPr="007373E8">
        <w:rPr>
          <w:rFonts w:ascii="Times New Roman" w:hAnsi="Times New Roman" w:cs="Times New Roman"/>
          <w:b/>
          <w:i/>
          <w:sz w:val="24"/>
          <w:szCs w:val="24"/>
        </w:rPr>
        <w:t xml:space="preserve">Критерий </w:t>
      </w:r>
      <w:r w:rsidR="002D618E" w:rsidRPr="007373E8">
        <w:rPr>
          <w:rFonts w:ascii="Times New Roman" w:hAnsi="Times New Roman" w:cs="Times New Roman"/>
          <w:b/>
          <w:i/>
          <w:sz w:val="24"/>
          <w:szCs w:val="24"/>
        </w:rPr>
        <w:t>7</w:t>
      </w:r>
      <w:r w:rsidRPr="007373E8">
        <w:rPr>
          <w:rFonts w:ascii="Times New Roman" w:hAnsi="Times New Roman" w:cs="Times New Roman"/>
          <w:b/>
          <w:i/>
          <w:sz w:val="24"/>
          <w:szCs w:val="24"/>
        </w:rPr>
        <w:t>.1.</w:t>
      </w:r>
    </w:p>
    <w:p w:rsidR="003647ED" w:rsidRDefault="00D15E22" w:rsidP="00D15E22">
      <w:pPr>
        <w:spacing w:after="0" w:line="240" w:lineRule="auto"/>
        <w:ind w:firstLine="709"/>
        <w:jc w:val="both"/>
        <w:rPr>
          <w:rFonts w:ascii="Times New Roman" w:hAnsi="Times New Roman" w:cs="Times New Roman"/>
          <w:sz w:val="24"/>
          <w:szCs w:val="24"/>
        </w:rPr>
      </w:pPr>
      <w:r w:rsidRPr="007373E8">
        <w:rPr>
          <w:rFonts w:ascii="Times New Roman" w:hAnsi="Times New Roman" w:cs="Times New Roman"/>
          <w:sz w:val="24"/>
          <w:szCs w:val="24"/>
        </w:rPr>
        <w:t>Показать количественный показатель приема граждан за отчетный период, рассмотрено обращений в письменной / устной форме.</w:t>
      </w:r>
    </w:p>
    <w:p w:rsidR="00D15E22" w:rsidRPr="007373E8" w:rsidRDefault="00D15E22" w:rsidP="003647ED">
      <w:pPr>
        <w:rPr>
          <w:rFonts w:ascii="Times New Roman" w:hAnsi="Times New Roman" w:cs="Times New Roman"/>
          <w:sz w:val="24"/>
          <w:szCs w:val="24"/>
        </w:rPr>
      </w:pPr>
    </w:p>
    <w:sectPr w:rsidR="00D15E22" w:rsidRPr="007373E8" w:rsidSect="002F1F64">
      <w:footerReference w:type="default" r:id="rId6"/>
      <w:pgSz w:w="11906" w:h="16838" w:code="9"/>
      <w:pgMar w:top="709"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911" w:rsidRDefault="00F33911" w:rsidP="002B53B0">
      <w:pPr>
        <w:spacing w:after="0" w:line="240" w:lineRule="auto"/>
      </w:pPr>
      <w:r>
        <w:separator/>
      </w:r>
    </w:p>
  </w:endnote>
  <w:endnote w:type="continuationSeparator" w:id="1">
    <w:p w:rsidR="00F33911" w:rsidRDefault="00F33911" w:rsidP="002B5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96232"/>
      <w:docPartObj>
        <w:docPartGallery w:val="Page Numbers (Bottom of Page)"/>
        <w:docPartUnique/>
      </w:docPartObj>
    </w:sdtPr>
    <w:sdtContent>
      <w:p w:rsidR="003647ED" w:rsidRDefault="00142310">
        <w:pPr>
          <w:pStyle w:val="a7"/>
          <w:jc w:val="right"/>
        </w:pPr>
        <w:r>
          <w:fldChar w:fldCharType="begin"/>
        </w:r>
        <w:r w:rsidR="003647ED">
          <w:instrText>PAGE   \* MERGEFORMAT</w:instrText>
        </w:r>
        <w:r>
          <w:fldChar w:fldCharType="separate"/>
        </w:r>
        <w:r w:rsidR="00352D9E">
          <w:rPr>
            <w:noProof/>
          </w:rPr>
          <w:t>5</w:t>
        </w:r>
        <w:r>
          <w:fldChar w:fldCharType="end"/>
        </w:r>
      </w:p>
    </w:sdtContent>
  </w:sdt>
  <w:p w:rsidR="003647ED" w:rsidRDefault="003647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911" w:rsidRDefault="00F33911" w:rsidP="002B53B0">
      <w:pPr>
        <w:spacing w:after="0" w:line="240" w:lineRule="auto"/>
      </w:pPr>
      <w:r>
        <w:separator/>
      </w:r>
    </w:p>
  </w:footnote>
  <w:footnote w:type="continuationSeparator" w:id="1">
    <w:p w:rsidR="00F33911" w:rsidRDefault="00F33911" w:rsidP="002B53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15E22"/>
    <w:rsid w:val="00011B38"/>
    <w:rsid w:val="00053570"/>
    <w:rsid w:val="000B16F0"/>
    <w:rsid w:val="00123E76"/>
    <w:rsid w:val="001250AB"/>
    <w:rsid w:val="00142310"/>
    <w:rsid w:val="0014631B"/>
    <w:rsid w:val="00153FD9"/>
    <w:rsid w:val="0017539C"/>
    <w:rsid w:val="00183F38"/>
    <w:rsid w:val="0019412D"/>
    <w:rsid w:val="00202BF7"/>
    <w:rsid w:val="0020483F"/>
    <w:rsid w:val="0027242A"/>
    <w:rsid w:val="002B53B0"/>
    <w:rsid w:val="002B764E"/>
    <w:rsid w:val="002D08A5"/>
    <w:rsid w:val="002D618E"/>
    <w:rsid w:val="002F1F64"/>
    <w:rsid w:val="00352D9E"/>
    <w:rsid w:val="003647ED"/>
    <w:rsid w:val="0037547E"/>
    <w:rsid w:val="0046045B"/>
    <w:rsid w:val="00487378"/>
    <w:rsid w:val="00554D0F"/>
    <w:rsid w:val="005A0D4A"/>
    <w:rsid w:val="005B2972"/>
    <w:rsid w:val="0067563C"/>
    <w:rsid w:val="006C75B5"/>
    <w:rsid w:val="006D4EA5"/>
    <w:rsid w:val="00702695"/>
    <w:rsid w:val="00725A34"/>
    <w:rsid w:val="0072735F"/>
    <w:rsid w:val="007373E8"/>
    <w:rsid w:val="00806BE3"/>
    <w:rsid w:val="00815D2F"/>
    <w:rsid w:val="00862BF7"/>
    <w:rsid w:val="0091458F"/>
    <w:rsid w:val="00951411"/>
    <w:rsid w:val="00960786"/>
    <w:rsid w:val="009C7E5C"/>
    <w:rsid w:val="00A00A11"/>
    <w:rsid w:val="00AB0A61"/>
    <w:rsid w:val="00AD1F17"/>
    <w:rsid w:val="00C32CDF"/>
    <w:rsid w:val="00C56F71"/>
    <w:rsid w:val="00CE1ED8"/>
    <w:rsid w:val="00D15E22"/>
    <w:rsid w:val="00D66A64"/>
    <w:rsid w:val="00E20537"/>
    <w:rsid w:val="00EA7277"/>
    <w:rsid w:val="00EC604C"/>
    <w:rsid w:val="00EE2DC8"/>
    <w:rsid w:val="00F01A6C"/>
    <w:rsid w:val="00F33911"/>
    <w:rsid w:val="00FB2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E22"/>
    <w:pPr>
      <w:ind w:left="720"/>
      <w:contextualSpacing/>
    </w:pPr>
  </w:style>
  <w:style w:type="table" w:styleId="a4">
    <w:name w:val="Table Grid"/>
    <w:basedOn w:val="a1"/>
    <w:uiPriority w:val="59"/>
    <w:rsid w:val="00D15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15E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5E22"/>
  </w:style>
  <w:style w:type="paragraph" w:styleId="a7">
    <w:name w:val="footer"/>
    <w:basedOn w:val="a"/>
    <w:link w:val="a8"/>
    <w:uiPriority w:val="99"/>
    <w:unhideWhenUsed/>
    <w:rsid w:val="007373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7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E22"/>
    <w:pPr>
      <w:ind w:left="720"/>
      <w:contextualSpacing/>
    </w:pPr>
  </w:style>
  <w:style w:type="table" w:styleId="a4">
    <w:name w:val="Table Grid"/>
    <w:basedOn w:val="a1"/>
    <w:uiPriority w:val="59"/>
    <w:rsid w:val="00D15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D15E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5E22"/>
  </w:style>
  <w:style w:type="paragraph" w:styleId="a7">
    <w:name w:val="footer"/>
    <w:basedOn w:val="a"/>
    <w:link w:val="a8"/>
    <w:uiPriority w:val="99"/>
    <w:unhideWhenUsed/>
    <w:rsid w:val="007373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73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ОПРХ</cp:lastModifiedBy>
  <cp:revision>3</cp:revision>
  <cp:lastPrinted>2016-08-11T10:30:00Z</cp:lastPrinted>
  <dcterms:created xsi:type="dcterms:W3CDTF">2017-02-28T08:37:00Z</dcterms:created>
  <dcterms:modified xsi:type="dcterms:W3CDTF">2017-02-28T10:41:00Z</dcterms:modified>
</cp:coreProperties>
</file>